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BA" w:rsidRPr="00566388" w:rsidRDefault="00D761DE" w:rsidP="00BF6A64">
      <w:pPr>
        <w:pStyle w:val="Heading1"/>
        <w:ind w:right="-21"/>
        <w:rPr>
          <w:b/>
          <w:bCs/>
          <w:sz w:val="24"/>
        </w:rPr>
      </w:pPr>
      <w:bookmarkStart w:id="0" w:name="_GoBack"/>
      <w:bookmarkEnd w:id="0"/>
      <w:r w:rsidRPr="00042D95">
        <w:rPr>
          <w:bCs/>
          <w:sz w:val="24"/>
        </w:rPr>
        <w:t xml:space="preserve">       </w:t>
      </w:r>
      <w:r w:rsidR="00BF6A64" w:rsidRPr="00042D95">
        <w:rPr>
          <w:bCs/>
          <w:sz w:val="24"/>
        </w:rPr>
        <w:t xml:space="preserve"> </w:t>
      </w:r>
      <w:r w:rsidR="00346BBA" w:rsidRPr="00042D95">
        <w:rPr>
          <w:bCs/>
          <w:sz w:val="24"/>
        </w:rPr>
        <w:t>BỘ GIÁO DỤC VÀ ĐÀO TẠO</w:t>
      </w:r>
      <w:r w:rsidR="00BF6A64" w:rsidRPr="00042D95">
        <w:rPr>
          <w:bCs/>
          <w:sz w:val="24"/>
        </w:rPr>
        <w:t xml:space="preserve">     </w:t>
      </w:r>
      <w:r w:rsidRPr="00042D95">
        <w:rPr>
          <w:bCs/>
          <w:sz w:val="24"/>
        </w:rPr>
        <w:t xml:space="preserve">       </w:t>
      </w:r>
      <w:r w:rsidR="002F03F1" w:rsidRPr="00566388">
        <w:rPr>
          <w:b/>
          <w:bCs/>
          <w:sz w:val="22"/>
          <w:szCs w:val="22"/>
        </w:rPr>
        <w:t>CỘNG HOÀ XÃ HỘI CHỦ NGHĨA VIỆ</w:t>
      </w:r>
      <w:r w:rsidR="00E90751" w:rsidRPr="00566388">
        <w:rPr>
          <w:b/>
          <w:bCs/>
          <w:sz w:val="22"/>
          <w:szCs w:val="22"/>
        </w:rPr>
        <w:t xml:space="preserve">T </w:t>
      </w:r>
      <w:smartTag w:uri="urn:schemas-microsoft-com:office:smarttags" w:element="place">
        <w:smartTag w:uri="urn:schemas-microsoft-com:office:smarttags" w:element="country-region">
          <w:r w:rsidR="00E90751" w:rsidRPr="00566388">
            <w:rPr>
              <w:b/>
              <w:bCs/>
              <w:sz w:val="22"/>
              <w:szCs w:val="22"/>
            </w:rPr>
            <w:t>NAM</w:t>
          </w:r>
        </w:smartTag>
      </w:smartTag>
      <w:r w:rsidR="00BF6A64" w:rsidRPr="00566388">
        <w:rPr>
          <w:b/>
          <w:bCs/>
          <w:sz w:val="22"/>
          <w:szCs w:val="22"/>
        </w:rPr>
        <w:t xml:space="preserve"> </w:t>
      </w:r>
      <w:r w:rsidR="00346BBA" w:rsidRPr="00566388">
        <w:rPr>
          <w:b/>
          <w:sz w:val="24"/>
        </w:rPr>
        <w:t>TRƯỜNG ĐẠI HỌC THƯƠNG MẠI</w:t>
      </w:r>
      <w:r w:rsidR="00E90751" w:rsidRPr="00566388">
        <w:rPr>
          <w:sz w:val="24"/>
        </w:rPr>
        <w:t xml:space="preserve">             </w:t>
      </w:r>
      <w:r w:rsidR="009F666F" w:rsidRPr="00566388">
        <w:rPr>
          <w:sz w:val="24"/>
        </w:rPr>
        <w:t xml:space="preserve">      </w:t>
      </w:r>
      <w:r w:rsidRPr="00566388">
        <w:rPr>
          <w:sz w:val="24"/>
        </w:rPr>
        <w:t xml:space="preserve">  </w:t>
      </w:r>
      <w:r w:rsidR="00E90751" w:rsidRPr="00566388">
        <w:rPr>
          <w:b/>
          <w:sz w:val="24"/>
        </w:rPr>
        <w:t>Độc lập - Tự do - Hạnh phúc</w:t>
      </w:r>
    </w:p>
    <w:p w:rsidR="00BF6A64" w:rsidRDefault="003D3776" w:rsidP="00E90751">
      <w:pP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106680</wp:posOffset>
                </wp:positionV>
                <wp:extent cx="1524000" cy="0"/>
                <wp:effectExtent l="9525" t="11430" r="9525" b="76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pt" to="1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9i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"/>
            </w:pict>
          </mc:Fallback>
        </mc:AlternateContent>
      </w: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3276600</wp:posOffset>
                </wp:positionH>
                <wp:positionV relativeFrom="paragraph">
                  <wp:posOffset>106680</wp:posOffset>
                </wp:positionV>
                <wp:extent cx="1828800" cy="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8.4pt" to="4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sCEQ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"/>
            </w:pict>
          </mc:Fallback>
        </mc:AlternateContent>
      </w:r>
      <w:r w:rsidR="00C9372D" w:rsidRPr="00042D95">
        <w:rPr>
          <w:rFonts w:ascii="Times New Roman" w:hAnsi="Times New Roman"/>
          <w:b/>
          <w:sz w:val="26"/>
          <w:szCs w:val="26"/>
        </w:rPr>
        <w:t xml:space="preserve">         </w:t>
      </w:r>
    </w:p>
    <w:p w:rsidR="00566388" w:rsidRPr="00042D95" w:rsidRDefault="00566388" w:rsidP="00E90751">
      <w:pPr>
        <w:rPr>
          <w:rFonts w:ascii="Times New Roman" w:hAnsi="Times New Roman"/>
          <w:b/>
          <w:sz w:val="26"/>
          <w:szCs w:val="26"/>
        </w:rPr>
      </w:pPr>
    </w:p>
    <w:p w:rsidR="00F7176C" w:rsidRPr="00042D95" w:rsidRDefault="00C9372D" w:rsidP="00566388">
      <w:pPr>
        <w:ind w:firstLine="720"/>
        <w:rPr>
          <w:rFonts w:ascii="Times New Roman" w:hAnsi="Times New Roman"/>
          <w:sz w:val="26"/>
          <w:szCs w:val="26"/>
        </w:rPr>
      </w:pPr>
      <w:r w:rsidRPr="00566388">
        <w:rPr>
          <w:rFonts w:ascii="Times New Roman" w:hAnsi="Times New Roman"/>
          <w:sz w:val="26"/>
          <w:szCs w:val="26"/>
        </w:rPr>
        <w:t>Số</w:t>
      </w:r>
      <w:r w:rsidR="002F0679">
        <w:rPr>
          <w:rFonts w:ascii="Times New Roman" w:hAnsi="Times New Roman"/>
          <w:sz w:val="26"/>
          <w:szCs w:val="26"/>
        </w:rPr>
        <w:t xml:space="preserve">  630</w:t>
      </w:r>
      <w:r w:rsidRPr="00566388">
        <w:rPr>
          <w:rFonts w:ascii="Times New Roman" w:hAnsi="Times New Roman"/>
          <w:sz w:val="26"/>
          <w:szCs w:val="26"/>
        </w:rPr>
        <w:t xml:space="preserve"> /TM-ĐBCL</w:t>
      </w:r>
      <w:r w:rsidR="00042D95" w:rsidRPr="00566388">
        <w:rPr>
          <w:rFonts w:ascii="Times New Roman" w:hAnsi="Times New Roman"/>
          <w:sz w:val="26"/>
          <w:szCs w:val="26"/>
        </w:rPr>
        <w:t>GD</w:t>
      </w:r>
      <w:r w:rsidR="00566388">
        <w:rPr>
          <w:rFonts w:ascii="Times New Roman" w:hAnsi="Times New Roman"/>
          <w:sz w:val="26"/>
          <w:szCs w:val="26"/>
        </w:rPr>
        <w:t xml:space="preserve">             </w:t>
      </w:r>
      <w:r w:rsidR="007477B3" w:rsidRPr="00042D95">
        <w:rPr>
          <w:rFonts w:ascii="Times New Roman" w:hAnsi="Times New Roman"/>
          <w:sz w:val="26"/>
          <w:szCs w:val="26"/>
        </w:rPr>
        <w:t xml:space="preserve">         </w:t>
      </w:r>
      <w:r w:rsidR="00F900B8">
        <w:rPr>
          <w:rFonts w:ascii="Times New Roman" w:hAnsi="Times New Roman"/>
          <w:i/>
          <w:sz w:val="26"/>
          <w:szCs w:val="26"/>
        </w:rPr>
        <w:t xml:space="preserve"> </w:t>
      </w:r>
      <w:r w:rsidR="00F900B8" w:rsidRPr="00042D95">
        <w:rPr>
          <w:rFonts w:ascii="Times New Roman" w:hAnsi="Times New Roman"/>
          <w:i/>
          <w:sz w:val="26"/>
          <w:szCs w:val="26"/>
        </w:rPr>
        <w:t xml:space="preserve"> Hà Nội, n</w:t>
      </w:r>
      <w:r w:rsidR="002F0679">
        <w:rPr>
          <w:rFonts w:ascii="Times New Roman" w:hAnsi="Times New Roman"/>
          <w:i/>
          <w:sz w:val="26"/>
          <w:szCs w:val="26"/>
        </w:rPr>
        <w:t>gày 14  tháng 10</w:t>
      </w:r>
      <w:r w:rsidR="00F900B8">
        <w:rPr>
          <w:rFonts w:ascii="Times New Roman" w:hAnsi="Times New Roman"/>
          <w:i/>
          <w:sz w:val="26"/>
          <w:szCs w:val="26"/>
        </w:rPr>
        <w:t xml:space="preserve">  năm 2014</w:t>
      </w:r>
    </w:p>
    <w:p w:rsidR="008A3018" w:rsidRDefault="008A3018" w:rsidP="008A3018"/>
    <w:p w:rsidR="00566388" w:rsidRPr="008A3018" w:rsidRDefault="00566388" w:rsidP="008A3018"/>
    <w:p w:rsidR="002E59B9" w:rsidRPr="00566388" w:rsidRDefault="00346BBA">
      <w:pPr>
        <w:pStyle w:val="Heading1"/>
        <w:jc w:val="center"/>
        <w:rPr>
          <w:b/>
          <w:sz w:val="24"/>
        </w:rPr>
      </w:pPr>
      <w:r w:rsidRPr="00566388">
        <w:rPr>
          <w:b/>
          <w:bCs/>
          <w:sz w:val="24"/>
        </w:rPr>
        <w:t>KẾ HOẠCH THỰC HIỆN</w:t>
      </w:r>
      <w:r w:rsidR="00C04C53" w:rsidRPr="00566388">
        <w:rPr>
          <w:b/>
          <w:sz w:val="24"/>
        </w:rPr>
        <w:t xml:space="preserve"> </w:t>
      </w:r>
    </w:p>
    <w:p w:rsidR="00C9372D" w:rsidRPr="00042D95" w:rsidRDefault="00346BBA" w:rsidP="00346BBA">
      <w:pPr>
        <w:jc w:val="center"/>
        <w:rPr>
          <w:rFonts w:ascii="Times New Roman" w:hAnsi="Times New Roman"/>
          <w:b/>
          <w:sz w:val="26"/>
          <w:szCs w:val="26"/>
        </w:rPr>
      </w:pPr>
      <w:r w:rsidRPr="00042D95">
        <w:rPr>
          <w:rFonts w:ascii="Times New Roman" w:hAnsi="Times New Roman"/>
          <w:b/>
          <w:sz w:val="26"/>
          <w:szCs w:val="26"/>
        </w:rPr>
        <w:t>Tổ chức lấy ý kiến phản hồi từ ngư</w:t>
      </w:r>
      <w:r w:rsidR="0039669D" w:rsidRPr="00042D95">
        <w:rPr>
          <w:rFonts w:ascii="Times New Roman" w:hAnsi="Times New Roman"/>
          <w:b/>
          <w:sz w:val="26"/>
          <w:szCs w:val="26"/>
        </w:rPr>
        <w:t>ời học</w:t>
      </w:r>
      <w:r w:rsidR="007477B3" w:rsidRPr="00042D95">
        <w:rPr>
          <w:rFonts w:ascii="Times New Roman" w:hAnsi="Times New Roman"/>
          <w:b/>
          <w:sz w:val="26"/>
          <w:szCs w:val="26"/>
        </w:rPr>
        <w:t xml:space="preserve"> </w:t>
      </w:r>
      <w:r w:rsidR="002F03F1" w:rsidRPr="00042D95">
        <w:rPr>
          <w:rFonts w:ascii="Times New Roman" w:hAnsi="Times New Roman"/>
          <w:b/>
          <w:sz w:val="26"/>
          <w:szCs w:val="26"/>
        </w:rPr>
        <w:t>về hoạt động giảng dạy</w:t>
      </w:r>
      <w:r w:rsidR="00C9372D" w:rsidRPr="00042D95">
        <w:rPr>
          <w:rFonts w:ascii="Times New Roman" w:hAnsi="Times New Roman"/>
          <w:b/>
          <w:sz w:val="26"/>
          <w:szCs w:val="26"/>
        </w:rPr>
        <w:t xml:space="preserve"> </w:t>
      </w:r>
    </w:p>
    <w:p w:rsidR="00E90751" w:rsidRPr="00042D95" w:rsidRDefault="00C9372D" w:rsidP="00346BBA">
      <w:pPr>
        <w:jc w:val="center"/>
        <w:rPr>
          <w:rFonts w:ascii="Times New Roman" w:hAnsi="Times New Roman"/>
          <w:b/>
          <w:sz w:val="26"/>
          <w:szCs w:val="26"/>
        </w:rPr>
      </w:pPr>
      <w:r w:rsidRPr="00042D95">
        <w:rPr>
          <w:rFonts w:ascii="Times New Roman" w:hAnsi="Times New Roman"/>
          <w:b/>
          <w:sz w:val="26"/>
          <w:szCs w:val="26"/>
        </w:rPr>
        <w:t>của</w:t>
      </w:r>
      <w:r w:rsidR="004E3F57" w:rsidRPr="00042D95">
        <w:rPr>
          <w:rFonts w:ascii="Times New Roman" w:hAnsi="Times New Roman"/>
          <w:b/>
          <w:sz w:val="26"/>
          <w:szCs w:val="26"/>
        </w:rPr>
        <w:t xml:space="preserve"> giảng</w:t>
      </w:r>
      <w:r w:rsidR="00042D95" w:rsidRPr="00042D95">
        <w:rPr>
          <w:rFonts w:ascii="Times New Roman" w:hAnsi="Times New Roman"/>
          <w:b/>
          <w:sz w:val="26"/>
          <w:szCs w:val="26"/>
        </w:rPr>
        <w:t xml:space="preserve"> viên năm </w:t>
      </w:r>
      <w:r w:rsidR="00A12E7E">
        <w:rPr>
          <w:rFonts w:ascii="Times New Roman" w:hAnsi="Times New Roman"/>
          <w:b/>
          <w:sz w:val="26"/>
          <w:szCs w:val="26"/>
        </w:rPr>
        <w:t xml:space="preserve">học </w:t>
      </w:r>
      <w:r w:rsidR="00042D95" w:rsidRPr="00042D95">
        <w:rPr>
          <w:rFonts w:ascii="Times New Roman" w:hAnsi="Times New Roman"/>
          <w:b/>
          <w:sz w:val="26"/>
          <w:szCs w:val="26"/>
        </w:rPr>
        <w:t>2014</w:t>
      </w:r>
      <w:r w:rsidR="00A12E7E">
        <w:rPr>
          <w:rFonts w:ascii="Times New Roman" w:hAnsi="Times New Roman"/>
          <w:b/>
          <w:sz w:val="26"/>
          <w:szCs w:val="26"/>
        </w:rPr>
        <w:t xml:space="preserve"> -2015</w:t>
      </w:r>
    </w:p>
    <w:p w:rsidR="002F03F1" w:rsidRDefault="002F03F1" w:rsidP="00346BBA">
      <w:pPr>
        <w:jc w:val="center"/>
        <w:rPr>
          <w:rFonts w:ascii="Times New Roman" w:hAnsi="Times New Roman"/>
          <w:sz w:val="26"/>
          <w:szCs w:val="26"/>
        </w:rPr>
      </w:pPr>
    </w:p>
    <w:p w:rsidR="00457101" w:rsidRDefault="007F68C5" w:rsidP="00566388">
      <w:pPr>
        <w:spacing w:before="120"/>
        <w:jc w:val="both"/>
        <w:rPr>
          <w:rFonts w:ascii="Times New Roman" w:hAnsi="Times New Roman"/>
          <w:sz w:val="26"/>
          <w:szCs w:val="26"/>
        </w:rPr>
      </w:pPr>
      <w:r>
        <w:rPr>
          <w:rFonts w:ascii="Times New Roman" w:hAnsi="Times New Roman"/>
          <w:sz w:val="26"/>
          <w:szCs w:val="26"/>
        </w:rPr>
        <w:tab/>
        <w:t xml:space="preserve">Căn cứ vào công văn số 7324/BGDĐT–NGCBQLGD ngày </w:t>
      </w:r>
      <w:r w:rsidR="00566388">
        <w:rPr>
          <w:rFonts w:ascii="Times New Roman" w:hAnsi="Times New Roman"/>
          <w:sz w:val="26"/>
          <w:szCs w:val="26"/>
        </w:rPr>
        <w:t>08/10/2013 của Bộ Giáo dục và Đ</w:t>
      </w:r>
      <w:r>
        <w:rPr>
          <w:rFonts w:ascii="Times New Roman" w:hAnsi="Times New Roman"/>
          <w:sz w:val="26"/>
          <w:szCs w:val="26"/>
        </w:rPr>
        <w:t xml:space="preserve">ào tạo </w:t>
      </w:r>
      <w:r w:rsidRPr="00457101">
        <w:rPr>
          <w:rFonts w:ascii="Times New Roman" w:hAnsi="Times New Roman"/>
          <w:i/>
          <w:sz w:val="26"/>
          <w:szCs w:val="26"/>
        </w:rPr>
        <w:t>về việc hướng dẫn tổ chức lấy ý kiến phản hồi từ người học về hoạ</w:t>
      </w:r>
      <w:r w:rsidR="00A12E7E" w:rsidRPr="00457101">
        <w:rPr>
          <w:rFonts w:ascii="Times New Roman" w:hAnsi="Times New Roman"/>
          <w:i/>
          <w:sz w:val="26"/>
          <w:szCs w:val="26"/>
        </w:rPr>
        <w:t>t động giảng dạy của giảng viên</w:t>
      </w:r>
      <w:r w:rsidR="00CE73F8">
        <w:rPr>
          <w:rFonts w:ascii="Times New Roman" w:hAnsi="Times New Roman"/>
          <w:sz w:val="26"/>
          <w:szCs w:val="26"/>
        </w:rPr>
        <w:t xml:space="preserve"> và kế hoạch</w:t>
      </w:r>
      <w:r w:rsidR="000E25AB">
        <w:rPr>
          <w:rFonts w:ascii="Times New Roman" w:hAnsi="Times New Roman"/>
          <w:sz w:val="26"/>
          <w:szCs w:val="26"/>
        </w:rPr>
        <w:t xml:space="preserve"> số: 117/TM-ĐBCLGD ngày 28 tháng 2 năm 2014 của Hiệu trưởng Trường Đại học Thương mại</w:t>
      </w:r>
      <w:r w:rsidR="000E25AB" w:rsidRPr="000E25AB">
        <w:rPr>
          <w:rFonts w:ascii="Times New Roman" w:hAnsi="Times New Roman"/>
          <w:i/>
          <w:sz w:val="26"/>
          <w:szCs w:val="26"/>
        </w:rPr>
        <w:t xml:space="preserve"> về </w:t>
      </w:r>
      <w:r w:rsidR="00CE73F8" w:rsidRPr="000E25AB">
        <w:rPr>
          <w:rFonts w:ascii="Times New Roman" w:hAnsi="Times New Roman"/>
          <w:i/>
          <w:sz w:val="26"/>
          <w:szCs w:val="26"/>
        </w:rPr>
        <w:t>tổ chức lấy ý kiến phản hồi của người học với hoạt động giảng dạy của giảng viên của nhà trường</w:t>
      </w:r>
      <w:r w:rsidR="00457101" w:rsidRPr="000E25AB">
        <w:rPr>
          <w:rFonts w:ascii="Times New Roman" w:hAnsi="Times New Roman"/>
          <w:i/>
          <w:sz w:val="26"/>
          <w:szCs w:val="26"/>
        </w:rPr>
        <w:t xml:space="preserve"> năm 2014</w:t>
      </w:r>
      <w:r w:rsidR="00A12E7E">
        <w:rPr>
          <w:rFonts w:ascii="Times New Roman" w:hAnsi="Times New Roman"/>
          <w:sz w:val="26"/>
          <w:szCs w:val="26"/>
        </w:rPr>
        <w:t xml:space="preserve">, </w:t>
      </w:r>
      <w:r w:rsidR="00457101">
        <w:rPr>
          <w:rFonts w:ascii="Times New Roman" w:hAnsi="Times New Roman"/>
          <w:sz w:val="26"/>
          <w:szCs w:val="26"/>
        </w:rPr>
        <w:t xml:space="preserve">học kỳ 2 </w:t>
      </w:r>
      <w:r w:rsidR="00A12E7E">
        <w:rPr>
          <w:rFonts w:ascii="Times New Roman" w:hAnsi="Times New Roman"/>
          <w:sz w:val="26"/>
          <w:szCs w:val="26"/>
        </w:rPr>
        <w:t xml:space="preserve">năm học 2013-2014 </w:t>
      </w:r>
      <w:r w:rsidR="00CE73F8">
        <w:rPr>
          <w:rFonts w:ascii="Times New Roman" w:hAnsi="Times New Roman"/>
          <w:sz w:val="26"/>
          <w:szCs w:val="26"/>
        </w:rPr>
        <w:t>hoạt động này</w:t>
      </w:r>
      <w:r w:rsidR="00A12E7E">
        <w:rPr>
          <w:rFonts w:ascii="Times New Roman" w:hAnsi="Times New Roman"/>
          <w:sz w:val="26"/>
          <w:szCs w:val="26"/>
        </w:rPr>
        <w:t xml:space="preserve"> đã </w:t>
      </w:r>
      <w:r w:rsidR="00CE73F8">
        <w:rPr>
          <w:rFonts w:ascii="Times New Roman" w:hAnsi="Times New Roman"/>
          <w:sz w:val="26"/>
          <w:szCs w:val="26"/>
        </w:rPr>
        <w:t xml:space="preserve">được </w:t>
      </w:r>
      <w:r w:rsidR="00A12E7E">
        <w:rPr>
          <w:rFonts w:ascii="Times New Roman" w:hAnsi="Times New Roman"/>
          <w:sz w:val="26"/>
          <w:szCs w:val="26"/>
        </w:rPr>
        <w:t>triển khai đến t</w:t>
      </w:r>
      <w:r w:rsidR="00CE73F8">
        <w:rPr>
          <w:rFonts w:ascii="Times New Roman" w:hAnsi="Times New Roman"/>
          <w:sz w:val="26"/>
          <w:szCs w:val="26"/>
        </w:rPr>
        <w:t>ất cả</w:t>
      </w:r>
      <w:r w:rsidR="00A12E7E">
        <w:rPr>
          <w:rFonts w:ascii="Times New Roman" w:hAnsi="Times New Roman"/>
          <w:sz w:val="26"/>
          <w:szCs w:val="26"/>
        </w:rPr>
        <w:t xml:space="preserve"> các khoa, bộ môn và bước đầu đã đạt được kết quả tốt đẹp mang lại hiệu ứng tốt đối với giảng viên, người học và quản lý của các bộ môn, khoa trong toàn trường. </w:t>
      </w:r>
    </w:p>
    <w:p w:rsidR="000E5BDA" w:rsidRDefault="00A12E7E" w:rsidP="00457101">
      <w:pPr>
        <w:spacing w:before="120"/>
        <w:ind w:firstLine="480"/>
        <w:jc w:val="both"/>
        <w:rPr>
          <w:rFonts w:ascii="Times New Roman" w:hAnsi="Times New Roman"/>
          <w:sz w:val="26"/>
          <w:szCs w:val="26"/>
        </w:rPr>
      </w:pPr>
      <w:r>
        <w:rPr>
          <w:rFonts w:ascii="Times New Roman" w:hAnsi="Times New Roman"/>
          <w:sz w:val="26"/>
          <w:szCs w:val="26"/>
        </w:rPr>
        <w:t>Cụ thể</w:t>
      </w:r>
      <w:r w:rsidR="00457101">
        <w:rPr>
          <w:rFonts w:ascii="Times New Roman" w:hAnsi="Times New Roman"/>
          <w:sz w:val="26"/>
          <w:szCs w:val="26"/>
        </w:rPr>
        <w:t>,</w:t>
      </w:r>
      <w:r>
        <w:rPr>
          <w:rFonts w:ascii="Times New Roman" w:hAnsi="Times New Roman"/>
          <w:sz w:val="26"/>
          <w:szCs w:val="26"/>
        </w:rPr>
        <w:t xml:space="preserve"> đã có </w:t>
      </w:r>
      <w:r w:rsidR="003B14B8">
        <w:rPr>
          <w:rFonts w:ascii="Times New Roman" w:hAnsi="Times New Roman"/>
          <w:sz w:val="26"/>
          <w:szCs w:val="26"/>
        </w:rPr>
        <w:t>338/408 giảng viên đã được lấy ý kiến phản hồi trong học kỳ 2 năm học 2013-2014; tất cả các bộ môn,</w:t>
      </w:r>
      <w:r w:rsidR="001764D1">
        <w:rPr>
          <w:rFonts w:ascii="Times New Roman" w:hAnsi="Times New Roman"/>
          <w:sz w:val="26"/>
          <w:szCs w:val="26"/>
        </w:rPr>
        <w:t xml:space="preserve"> các khoa đã nghiêm túc triển khai </w:t>
      </w:r>
      <w:r w:rsidR="003B14B8">
        <w:rPr>
          <w:rFonts w:ascii="Times New Roman" w:hAnsi="Times New Roman"/>
          <w:sz w:val="26"/>
          <w:szCs w:val="26"/>
        </w:rPr>
        <w:t>thực hiện kế hoạch lấy ý kiến phản hổi của người học với hoạt động của giảng viên</w:t>
      </w:r>
      <w:r w:rsidR="00CE73F8">
        <w:rPr>
          <w:rFonts w:ascii="Times New Roman" w:hAnsi="Times New Roman"/>
          <w:sz w:val="26"/>
          <w:szCs w:val="26"/>
        </w:rPr>
        <w:t xml:space="preserve"> đúng thời hạn</w:t>
      </w:r>
      <w:r w:rsidR="003B14B8">
        <w:rPr>
          <w:rFonts w:ascii="Times New Roman" w:hAnsi="Times New Roman"/>
          <w:sz w:val="26"/>
          <w:szCs w:val="26"/>
        </w:rPr>
        <w:t xml:space="preserve">; các bộ môn, các khoa đã có sơ kết rút kinh nghiệm </w:t>
      </w:r>
      <w:r w:rsidR="001764D1">
        <w:rPr>
          <w:rFonts w:ascii="Times New Roman" w:hAnsi="Times New Roman"/>
          <w:sz w:val="26"/>
          <w:szCs w:val="26"/>
        </w:rPr>
        <w:t xml:space="preserve">để các giảng viên kịp thời điều chỉnh nội dung và phương pháp giảng dạy cho phù hợp hơn </w:t>
      </w:r>
      <w:r w:rsidR="003B14B8">
        <w:rPr>
          <w:rFonts w:ascii="Times New Roman" w:hAnsi="Times New Roman"/>
          <w:sz w:val="26"/>
          <w:szCs w:val="26"/>
        </w:rPr>
        <w:t xml:space="preserve">và các khoa đã có báo cáo </w:t>
      </w:r>
      <w:r w:rsidR="001764D1">
        <w:rPr>
          <w:rFonts w:ascii="Times New Roman" w:hAnsi="Times New Roman"/>
          <w:sz w:val="26"/>
          <w:szCs w:val="26"/>
        </w:rPr>
        <w:t xml:space="preserve">kết quả thực hiện </w:t>
      </w:r>
      <w:r w:rsidR="003B14B8">
        <w:rPr>
          <w:rFonts w:ascii="Times New Roman" w:hAnsi="Times New Roman"/>
          <w:sz w:val="26"/>
          <w:szCs w:val="26"/>
        </w:rPr>
        <w:t xml:space="preserve">cho Ban Giám </w:t>
      </w:r>
      <w:r w:rsidR="00DC25A6">
        <w:rPr>
          <w:rFonts w:ascii="Times New Roman" w:hAnsi="Times New Roman"/>
          <w:sz w:val="26"/>
          <w:szCs w:val="26"/>
        </w:rPr>
        <w:t xml:space="preserve">hiệu (qua tổng hợp của Phòng KT và </w:t>
      </w:r>
      <w:r w:rsidR="003B14B8">
        <w:rPr>
          <w:rFonts w:ascii="Times New Roman" w:hAnsi="Times New Roman"/>
          <w:sz w:val="26"/>
          <w:szCs w:val="26"/>
        </w:rPr>
        <w:t>ĐBCL</w:t>
      </w:r>
      <w:r w:rsidR="00AB5F2E">
        <w:rPr>
          <w:rFonts w:ascii="Times New Roman" w:hAnsi="Times New Roman"/>
          <w:sz w:val="26"/>
          <w:szCs w:val="26"/>
        </w:rPr>
        <w:t>GD</w:t>
      </w:r>
      <w:r w:rsidR="003B14B8">
        <w:rPr>
          <w:rFonts w:ascii="Times New Roman" w:hAnsi="Times New Roman"/>
          <w:sz w:val="26"/>
          <w:szCs w:val="26"/>
        </w:rPr>
        <w:t xml:space="preserve"> được công bố trên mạng Lan, mục </w:t>
      </w:r>
      <w:r w:rsidR="00D47A33">
        <w:rPr>
          <w:rFonts w:ascii="Times New Roman" w:hAnsi="Times New Roman"/>
          <w:i/>
          <w:sz w:val="26"/>
          <w:szCs w:val="26"/>
        </w:rPr>
        <w:t xml:space="preserve"> Kiểm định chất lượng</w:t>
      </w:r>
      <w:r w:rsidR="003B14B8">
        <w:rPr>
          <w:rFonts w:ascii="Times New Roman" w:hAnsi="Times New Roman"/>
          <w:sz w:val="26"/>
          <w:szCs w:val="26"/>
        </w:rPr>
        <w:t>)</w:t>
      </w:r>
      <w:r w:rsidR="001764D1">
        <w:rPr>
          <w:rFonts w:ascii="Times New Roman" w:hAnsi="Times New Roman"/>
          <w:sz w:val="26"/>
          <w:szCs w:val="26"/>
        </w:rPr>
        <w:t xml:space="preserve">. Tuy nhiên, bên cạnh đó vẫn còn một số tồn tại trong triển khai thực hiện cần khắc phục như: </w:t>
      </w:r>
    </w:p>
    <w:p w:rsidR="001764D1" w:rsidRDefault="001764D1" w:rsidP="008C6C42">
      <w:pPr>
        <w:numPr>
          <w:ilvl w:val="0"/>
          <w:numId w:val="6"/>
        </w:numPr>
        <w:spacing w:before="120"/>
        <w:ind w:hanging="600"/>
        <w:jc w:val="both"/>
        <w:rPr>
          <w:rFonts w:ascii="Times New Roman" w:hAnsi="Times New Roman"/>
          <w:sz w:val="26"/>
          <w:szCs w:val="26"/>
        </w:rPr>
      </w:pPr>
      <w:r>
        <w:rPr>
          <w:rFonts w:ascii="Times New Roman" w:hAnsi="Times New Roman"/>
          <w:sz w:val="26"/>
          <w:szCs w:val="26"/>
        </w:rPr>
        <w:t>C</w:t>
      </w:r>
      <w:r w:rsidR="008C6C42">
        <w:rPr>
          <w:rFonts w:ascii="Times New Roman" w:hAnsi="Times New Roman"/>
          <w:sz w:val="26"/>
          <w:szCs w:val="26"/>
        </w:rPr>
        <w:t>òn một số k</w:t>
      </w:r>
      <w:r>
        <w:rPr>
          <w:rFonts w:ascii="Times New Roman" w:hAnsi="Times New Roman"/>
          <w:sz w:val="26"/>
          <w:szCs w:val="26"/>
        </w:rPr>
        <w:t>hoa báo cáo còn sơ sài chưa theo mẫu quy định</w:t>
      </w:r>
      <w:r w:rsidR="008C6C42">
        <w:rPr>
          <w:rFonts w:ascii="Times New Roman" w:hAnsi="Times New Roman"/>
          <w:sz w:val="26"/>
          <w:szCs w:val="26"/>
        </w:rPr>
        <w:t>, nộp báo cáo muộn</w:t>
      </w:r>
      <w:r w:rsidR="000E25AB">
        <w:rPr>
          <w:rFonts w:ascii="Times New Roman" w:hAnsi="Times New Roman"/>
          <w:sz w:val="26"/>
          <w:szCs w:val="26"/>
        </w:rPr>
        <w:t xml:space="preserve"> gây khó khăn cho</w:t>
      </w:r>
      <w:r w:rsidR="00DC25A6">
        <w:rPr>
          <w:rFonts w:ascii="Times New Roman" w:hAnsi="Times New Roman"/>
          <w:sz w:val="26"/>
          <w:szCs w:val="26"/>
        </w:rPr>
        <w:t xml:space="preserve"> công tác tổng hợp của Phòng KT và </w:t>
      </w:r>
      <w:r w:rsidR="000E25AB">
        <w:rPr>
          <w:rFonts w:ascii="Times New Roman" w:hAnsi="Times New Roman"/>
          <w:sz w:val="26"/>
          <w:szCs w:val="26"/>
        </w:rPr>
        <w:t>ĐBCL</w:t>
      </w:r>
      <w:r w:rsidR="00AB5F2E">
        <w:rPr>
          <w:rFonts w:ascii="Times New Roman" w:hAnsi="Times New Roman"/>
          <w:sz w:val="26"/>
          <w:szCs w:val="26"/>
        </w:rPr>
        <w:t>GD</w:t>
      </w:r>
      <w:r>
        <w:rPr>
          <w:rFonts w:ascii="Times New Roman" w:hAnsi="Times New Roman"/>
          <w:sz w:val="26"/>
          <w:szCs w:val="26"/>
        </w:rPr>
        <w:t>;</w:t>
      </w:r>
    </w:p>
    <w:p w:rsidR="001764D1" w:rsidRDefault="001764D1" w:rsidP="008C6C42">
      <w:pPr>
        <w:numPr>
          <w:ilvl w:val="0"/>
          <w:numId w:val="6"/>
        </w:numPr>
        <w:spacing w:before="120"/>
        <w:ind w:hanging="600"/>
        <w:jc w:val="both"/>
        <w:rPr>
          <w:rFonts w:ascii="Times New Roman" w:hAnsi="Times New Roman"/>
          <w:sz w:val="26"/>
          <w:szCs w:val="26"/>
        </w:rPr>
      </w:pPr>
      <w:r>
        <w:rPr>
          <w:rFonts w:ascii="Times New Roman" w:hAnsi="Times New Roman"/>
          <w:sz w:val="26"/>
          <w:szCs w:val="26"/>
        </w:rPr>
        <w:t xml:space="preserve">Mẫu Phiếu lấy ý kiển phản hồi của người học </w:t>
      </w:r>
      <w:r w:rsidR="008C6C42">
        <w:rPr>
          <w:rFonts w:ascii="Times New Roman" w:hAnsi="Times New Roman"/>
          <w:sz w:val="26"/>
          <w:szCs w:val="26"/>
        </w:rPr>
        <w:t xml:space="preserve">theo phản ánh của một vài đơn vị </w:t>
      </w:r>
      <w:r>
        <w:rPr>
          <w:rFonts w:ascii="Times New Roman" w:hAnsi="Times New Roman"/>
          <w:sz w:val="26"/>
          <w:szCs w:val="26"/>
        </w:rPr>
        <w:t>còn một số nội dung chưa phù hợp;</w:t>
      </w:r>
    </w:p>
    <w:p w:rsidR="001764D1" w:rsidRPr="00750C0F" w:rsidRDefault="001764D1" w:rsidP="008C6C42">
      <w:pPr>
        <w:spacing w:before="120"/>
        <w:ind w:firstLine="720"/>
        <w:jc w:val="both"/>
        <w:rPr>
          <w:rFonts w:ascii="Times New Roman" w:hAnsi="Times New Roman"/>
          <w:sz w:val="26"/>
          <w:szCs w:val="26"/>
        </w:rPr>
      </w:pPr>
      <w:r>
        <w:rPr>
          <w:rFonts w:ascii="Times New Roman" w:hAnsi="Times New Roman"/>
          <w:sz w:val="26"/>
          <w:szCs w:val="26"/>
        </w:rPr>
        <w:t>Thông qua việc lấy ý kiến phản hồi của người học với hoạt động giảng dạy của giảng viên, người học cũng chỉ rõ một số hạn chế</w:t>
      </w:r>
      <w:r w:rsidR="00CE73F8">
        <w:rPr>
          <w:rFonts w:ascii="Times New Roman" w:hAnsi="Times New Roman"/>
          <w:sz w:val="26"/>
          <w:szCs w:val="26"/>
        </w:rPr>
        <w:t xml:space="preserve"> của giảng viên như: M</w:t>
      </w:r>
      <w:r w:rsidRPr="005B46C9">
        <w:rPr>
          <w:rFonts w:ascii="Times New Roman" w:hAnsi="Times New Roman"/>
          <w:sz w:val="26"/>
          <w:szCs w:val="26"/>
        </w:rPr>
        <w:t xml:space="preserve">ột số ít giảng viên </w:t>
      </w:r>
      <w:r>
        <w:rPr>
          <w:rFonts w:ascii="Times New Roman" w:hAnsi="Times New Roman"/>
          <w:sz w:val="26"/>
          <w:szCs w:val="26"/>
        </w:rPr>
        <w:t>còn hạn chế về</w:t>
      </w:r>
      <w:r w:rsidRPr="005B46C9">
        <w:rPr>
          <w:rFonts w:ascii="Times New Roman" w:hAnsi="Times New Roman"/>
          <w:sz w:val="26"/>
          <w:szCs w:val="26"/>
        </w:rPr>
        <w:t xml:space="preserve"> </w:t>
      </w:r>
      <w:r w:rsidRPr="000F736F">
        <w:rPr>
          <w:rFonts w:ascii="Times New Roman" w:hAnsi="Times New Roman"/>
          <w:i/>
          <w:sz w:val="26"/>
          <w:szCs w:val="26"/>
        </w:rPr>
        <w:t>“giọng nói và tốc độ giảng”</w:t>
      </w:r>
      <w:r w:rsidR="00CE73F8">
        <w:rPr>
          <w:rFonts w:ascii="Times New Roman" w:hAnsi="Times New Roman"/>
          <w:sz w:val="26"/>
          <w:szCs w:val="26"/>
        </w:rPr>
        <w:t xml:space="preserve">; </w:t>
      </w:r>
      <w:r>
        <w:rPr>
          <w:rFonts w:ascii="Times New Roman" w:hAnsi="Times New Roman"/>
          <w:sz w:val="26"/>
          <w:szCs w:val="26"/>
        </w:rPr>
        <w:t>một số giảng viên chưa có nhiều kinh nghiệm</w:t>
      </w:r>
      <w:r w:rsidR="00CE73F8">
        <w:rPr>
          <w:rFonts w:ascii="Times New Roman" w:hAnsi="Times New Roman"/>
          <w:sz w:val="26"/>
          <w:szCs w:val="26"/>
        </w:rPr>
        <w:t xml:space="preserve"> thực tế</w:t>
      </w:r>
      <w:r w:rsidR="000F736F">
        <w:rPr>
          <w:rFonts w:ascii="Times New Roman" w:hAnsi="Times New Roman"/>
          <w:sz w:val="26"/>
          <w:szCs w:val="26"/>
        </w:rPr>
        <w:t xml:space="preserve"> nên kết quả giờ thảo luận còn hạn chế; một số giảng viên </w:t>
      </w:r>
      <w:r>
        <w:rPr>
          <w:rFonts w:ascii="Times New Roman" w:hAnsi="Times New Roman"/>
          <w:sz w:val="26"/>
          <w:szCs w:val="26"/>
        </w:rPr>
        <w:t>chưa thực sự quan tâm đến vấn đề giáo dục toàn diện, kỹ năng trình bày, diễn đạt, khuyến khích ý chí học tập cho sinh viên</w:t>
      </w:r>
      <w:r w:rsidR="00CE73F8">
        <w:rPr>
          <w:rFonts w:ascii="Times New Roman" w:hAnsi="Times New Roman"/>
          <w:sz w:val="26"/>
          <w:szCs w:val="26"/>
        </w:rPr>
        <w:t>; chậm giao</w:t>
      </w:r>
      <w:r>
        <w:rPr>
          <w:rFonts w:ascii="Times New Roman" w:hAnsi="Times New Roman"/>
          <w:sz w:val="26"/>
          <w:szCs w:val="26"/>
        </w:rPr>
        <w:t xml:space="preserve"> đề tà</w:t>
      </w:r>
      <w:r w:rsidR="00CE73F8">
        <w:rPr>
          <w:rFonts w:ascii="Times New Roman" w:hAnsi="Times New Roman"/>
          <w:sz w:val="26"/>
          <w:szCs w:val="26"/>
        </w:rPr>
        <w:t>i</w:t>
      </w:r>
      <w:r>
        <w:rPr>
          <w:rFonts w:ascii="Times New Roman" w:hAnsi="Times New Roman"/>
          <w:sz w:val="26"/>
          <w:szCs w:val="26"/>
        </w:rPr>
        <w:t xml:space="preserve"> thảo luận </w:t>
      </w:r>
      <w:r w:rsidR="00CE73F8">
        <w:rPr>
          <w:rFonts w:ascii="Times New Roman" w:hAnsi="Times New Roman"/>
          <w:sz w:val="26"/>
          <w:szCs w:val="26"/>
        </w:rPr>
        <w:t>gây kh</w:t>
      </w:r>
      <w:r w:rsidR="000F736F">
        <w:rPr>
          <w:rFonts w:ascii="Times New Roman" w:hAnsi="Times New Roman"/>
          <w:sz w:val="26"/>
          <w:szCs w:val="26"/>
        </w:rPr>
        <w:t>ó</w:t>
      </w:r>
      <w:r w:rsidR="00CE73F8">
        <w:rPr>
          <w:rFonts w:ascii="Times New Roman" w:hAnsi="Times New Roman"/>
          <w:sz w:val="26"/>
          <w:szCs w:val="26"/>
        </w:rPr>
        <w:t xml:space="preserve"> khăn cho việc chuẩn bị của người học; </w:t>
      </w:r>
      <w:r>
        <w:rPr>
          <w:rFonts w:ascii="Times New Roman" w:hAnsi="Times New Roman"/>
          <w:sz w:val="26"/>
          <w:szCs w:val="26"/>
        </w:rPr>
        <w:t xml:space="preserve">việc luyện phát âm cho sinh viên </w:t>
      </w:r>
      <w:r w:rsidR="00CE73F8">
        <w:rPr>
          <w:rFonts w:ascii="Times New Roman" w:hAnsi="Times New Roman"/>
          <w:sz w:val="26"/>
          <w:szCs w:val="26"/>
        </w:rPr>
        <w:t xml:space="preserve">với học phần ngoại ngữ </w:t>
      </w:r>
      <w:r>
        <w:rPr>
          <w:rFonts w:ascii="Times New Roman" w:hAnsi="Times New Roman"/>
          <w:sz w:val="26"/>
          <w:szCs w:val="26"/>
        </w:rPr>
        <w:t xml:space="preserve">còn hạn chế, tốc độ giảng còn nhanh, giờ thảo luận còn ít, chưa khuyến khích sinh viên </w:t>
      </w:r>
      <w:r w:rsidR="00CE73F8">
        <w:rPr>
          <w:rFonts w:ascii="Times New Roman" w:hAnsi="Times New Roman"/>
          <w:sz w:val="26"/>
          <w:szCs w:val="26"/>
        </w:rPr>
        <w:t>sử dụng</w:t>
      </w:r>
      <w:r>
        <w:rPr>
          <w:rFonts w:ascii="Times New Roman" w:hAnsi="Times New Roman"/>
          <w:sz w:val="26"/>
          <w:szCs w:val="26"/>
        </w:rPr>
        <w:t xml:space="preserve"> ngoại ngữ trong giờ học.</w:t>
      </w:r>
      <w:r w:rsidR="00CE73F8">
        <w:rPr>
          <w:rFonts w:ascii="Times New Roman" w:hAnsi="Times New Roman"/>
          <w:sz w:val="26"/>
          <w:szCs w:val="26"/>
        </w:rPr>
        <w:t xml:space="preserve">..Các </w:t>
      </w:r>
      <w:r w:rsidR="000F736F">
        <w:rPr>
          <w:rFonts w:ascii="Times New Roman" w:hAnsi="Times New Roman"/>
          <w:sz w:val="26"/>
          <w:szCs w:val="26"/>
        </w:rPr>
        <w:t>thiếu sót, hạn chế trên</w:t>
      </w:r>
      <w:r w:rsidR="00CE73F8">
        <w:rPr>
          <w:rFonts w:ascii="Times New Roman" w:hAnsi="Times New Roman"/>
          <w:sz w:val="26"/>
          <w:szCs w:val="26"/>
        </w:rPr>
        <w:t xml:space="preserve"> đã và đang được các bộ môn, giảng viên dần khắc phục.</w:t>
      </w:r>
    </w:p>
    <w:p w:rsidR="008A3018" w:rsidRDefault="008C6C42" w:rsidP="008C6C42">
      <w:pPr>
        <w:spacing w:before="120"/>
        <w:jc w:val="both"/>
        <w:rPr>
          <w:rFonts w:ascii="Times New Roman" w:hAnsi="Times New Roman"/>
          <w:sz w:val="26"/>
          <w:szCs w:val="26"/>
        </w:rPr>
      </w:pPr>
      <w:r>
        <w:rPr>
          <w:rFonts w:ascii="Times New Roman" w:hAnsi="Times New Roman"/>
          <w:sz w:val="26"/>
          <w:szCs w:val="26"/>
        </w:rPr>
        <w:tab/>
        <w:t xml:space="preserve">Để </w:t>
      </w:r>
      <w:r w:rsidR="000F736F">
        <w:rPr>
          <w:rFonts w:ascii="Times New Roman" w:hAnsi="Times New Roman"/>
          <w:sz w:val="26"/>
          <w:szCs w:val="26"/>
        </w:rPr>
        <w:t xml:space="preserve">hoạt động lấy ý kiến phản hồi của người học với hoạt động của giảng viên dần đi vào nề nếp và trở thành hoạt động tự giác của mỗi giảng viên khi tham gia trực tiếp giảng dạy các lớp học phần và nhằm </w:t>
      </w:r>
      <w:r>
        <w:rPr>
          <w:rFonts w:ascii="Times New Roman" w:hAnsi="Times New Roman"/>
          <w:sz w:val="26"/>
          <w:szCs w:val="26"/>
        </w:rPr>
        <w:t xml:space="preserve">tiếp tục triển khai hoạt động này, </w:t>
      </w:r>
      <w:r w:rsidR="007F68C5">
        <w:rPr>
          <w:rFonts w:ascii="Times New Roman" w:hAnsi="Times New Roman"/>
          <w:sz w:val="26"/>
          <w:szCs w:val="26"/>
        </w:rPr>
        <w:t xml:space="preserve">Trường xây dựng kế hoạch thực hiện tổ chức lấy ý kiến phản hồi từ người học về hoạt động giảng dạy của giảng viên </w:t>
      </w:r>
      <w:r>
        <w:rPr>
          <w:rFonts w:ascii="Times New Roman" w:hAnsi="Times New Roman"/>
          <w:sz w:val="26"/>
          <w:szCs w:val="26"/>
        </w:rPr>
        <w:t xml:space="preserve">năm học 2014-2015 </w:t>
      </w:r>
      <w:r w:rsidR="007F68C5">
        <w:rPr>
          <w:rFonts w:ascii="Times New Roman" w:hAnsi="Times New Roman"/>
          <w:sz w:val="26"/>
          <w:szCs w:val="26"/>
        </w:rPr>
        <w:t>như sau:</w:t>
      </w:r>
    </w:p>
    <w:p w:rsidR="002E59B9" w:rsidRPr="00042D95" w:rsidRDefault="00BF6A64" w:rsidP="00566388">
      <w:pPr>
        <w:spacing w:before="120"/>
        <w:jc w:val="both"/>
        <w:rPr>
          <w:rFonts w:ascii="Times New Roman" w:hAnsi="Times New Roman"/>
          <w:b/>
          <w:sz w:val="26"/>
          <w:szCs w:val="26"/>
        </w:rPr>
      </w:pPr>
      <w:r w:rsidRPr="00042D95">
        <w:rPr>
          <w:rFonts w:ascii="Times New Roman" w:hAnsi="Times New Roman"/>
          <w:b/>
          <w:sz w:val="26"/>
          <w:szCs w:val="26"/>
        </w:rPr>
        <w:lastRenderedPageBreak/>
        <w:tab/>
      </w:r>
      <w:r w:rsidR="0038558C" w:rsidRPr="00042D95">
        <w:rPr>
          <w:rFonts w:ascii="Times New Roman" w:hAnsi="Times New Roman"/>
          <w:b/>
          <w:sz w:val="26"/>
          <w:szCs w:val="26"/>
        </w:rPr>
        <w:t>1</w:t>
      </w:r>
      <w:r w:rsidR="008A3018">
        <w:rPr>
          <w:rFonts w:ascii="Times New Roman" w:hAnsi="Times New Roman"/>
          <w:b/>
          <w:sz w:val="26"/>
          <w:szCs w:val="26"/>
        </w:rPr>
        <w:t>. Mục đích</w:t>
      </w:r>
    </w:p>
    <w:p w:rsidR="00566388" w:rsidRDefault="006C735F" w:rsidP="00566388">
      <w:pPr>
        <w:spacing w:before="120"/>
        <w:jc w:val="both"/>
        <w:rPr>
          <w:rFonts w:ascii="Times New Roman" w:hAnsi="Times New Roman"/>
          <w:sz w:val="26"/>
          <w:szCs w:val="26"/>
        </w:rPr>
      </w:pPr>
      <w:r w:rsidRPr="00042D95">
        <w:rPr>
          <w:rFonts w:ascii="Times New Roman" w:hAnsi="Times New Roman"/>
          <w:sz w:val="26"/>
          <w:szCs w:val="26"/>
        </w:rPr>
        <w:tab/>
      </w:r>
      <w:r w:rsidR="00E654AE" w:rsidRPr="00042D95">
        <w:rPr>
          <w:rFonts w:ascii="Times New Roman" w:hAnsi="Times New Roman"/>
          <w:sz w:val="26"/>
          <w:szCs w:val="26"/>
        </w:rPr>
        <w:t xml:space="preserve">- </w:t>
      </w:r>
      <w:r w:rsidR="008C6C42">
        <w:rPr>
          <w:rFonts w:ascii="Times New Roman" w:hAnsi="Times New Roman"/>
          <w:sz w:val="26"/>
          <w:szCs w:val="26"/>
        </w:rPr>
        <w:t xml:space="preserve">Phát huy kết quả đạt được trong năm qua, cùng với các hoạt động khác như việc tổ chức dự giờ giảng của Công đoàn trường, </w:t>
      </w:r>
      <w:r w:rsidR="007C6A19">
        <w:rPr>
          <w:rFonts w:ascii="Times New Roman" w:hAnsi="Times New Roman"/>
          <w:sz w:val="26"/>
          <w:szCs w:val="26"/>
        </w:rPr>
        <w:t xml:space="preserve">của </w:t>
      </w:r>
      <w:r w:rsidR="008C6C42">
        <w:rPr>
          <w:rFonts w:ascii="Times New Roman" w:hAnsi="Times New Roman"/>
          <w:sz w:val="26"/>
          <w:szCs w:val="26"/>
        </w:rPr>
        <w:t>các bộ môn g</w:t>
      </w:r>
      <w:r w:rsidR="002F03F1" w:rsidRPr="00042D95">
        <w:rPr>
          <w:rFonts w:ascii="Times New Roman" w:hAnsi="Times New Roman"/>
          <w:sz w:val="26"/>
          <w:szCs w:val="26"/>
        </w:rPr>
        <w:t xml:space="preserve">óp phần thực hiện Quy chế dân chủ trong trường </w:t>
      </w:r>
      <w:r w:rsidR="004E3F57" w:rsidRPr="00042D95">
        <w:rPr>
          <w:rFonts w:ascii="Times New Roman" w:hAnsi="Times New Roman"/>
          <w:sz w:val="26"/>
          <w:szCs w:val="26"/>
        </w:rPr>
        <w:t>Đ</w:t>
      </w:r>
      <w:r w:rsidR="008A3018">
        <w:rPr>
          <w:rFonts w:ascii="Times New Roman" w:hAnsi="Times New Roman"/>
          <w:sz w:val="26"/>
          <w:szCs w:val="26"/>
        </w:rPr>
        <w:t>ại học Thương mại</w:t>
      </w:r>
      <w:r w:rsidR="00566388">
        <w:rPr>
          <w:rFonts w:ascii="Times New Roman" w:hAnsi="Times New Roman"/>
          <w:sz w:val="26"/>
          <w:szCs w:val="26"/>
        </w:rPr>
        <w:t>;</w:t>
      </w:r>
    </w:p>
    <w:p w:rsidR="00E654AE" w:rsidRPr="00042D95" w:rsidRDefault="00566388" w:rsidP="00566388">
      <w:pPr>
        <w:spacing w:before="120"/>
        <w:ind w:firstLine="720"/>
        <w:jc w:val="both"/>
        <w:rPr>
          <w:rFonts w:ascii="Times New Roman" w:hAnsi="Times New Roman"/>
          <w:sz w:val="26"/>
          <w:szCs w:val="26"/>
        </w:rPr>
      </w:pPr>
      <w:r>
        <w:rPr>
          <w:rFonts w:ascii="Times New Roman" w:hAnsi="Times New Roman"/>
          <w:sz w:val="26"/>
          <w:szCs w:val="26"/>
        </w:rPr>
        <w:t>- Góp phần nâng cao tinh thần trách nhiệm của giảng viên trong việc thực hiện mục tiêu đào tạo của Trường;</w:t>
      </w:r>
      <w:r w:rsidR="00E654AE" w:rsidRPr="00042D95">
        <w:rPr>
          <w:rFonts w:ascii="Times New Roman" w:hAnsi="Times New Roman"/>
          <w:sz w:val="26"/>
          <w:szCs w:val="26"/>
        </w:rPr>
        <w:t xml:space="preserve"> xây dựng độ</w:t>
      </w:r>
      <w:r w:rsidR="00776A81" w:rsidRPr="00042D95">
        <w:rPr>
          <w:rFonts w:ascii="Times New Roman" w:hAnsi="Times New Roman"/>
          <w:sz w:val="26"/>
          <w:szCs w:val="26"/>
        </w:rPr>
        <w:t>i ngũ giảng viên</w:t>
      </w:r>
      <w:r w:rsidR="00E654AE" w:rsidRPr="00042D95">
        <w:rPr>
          <w:rFonts w:ascii="Times New Roman" w:hAnsi="Times New Roman"/>
          <w:sz w:val="26"/>
          <w:szCs w:val="26"/>
        </w:rPr>
        <w:t xml:space="preserve"> của Trường có phẩm chất đạo đức, lương tâm nghề nghiệp, trình độ chuyên môn cao, có phương pháp</w:t>
      </w:r>
      <w:r w:rsidR="007F68C5">
        <w:rPr>
          <w:rFonts w:ascii="Times New Roman" w:hAnsi="Times New Roman"/>
          <w:sz w:val="26"/>
          <w:szCs w:val="26"/>
        </w:rPr>
        <w:t xml:space="preserve"> và phong cách</w:t>
      </w:r>
      <w:r w:rsidR="00E654AE" w:rsidRPr="00042D95">
        <w:rPr>
          <w:rFonts w:ascii="Times New Roman" w:hAnsi="Times New Roman"/>
          <w:sz w:val="26"/>
          <w:szCs w:val="26"/>
        </w:rPr>
        <w:t xml:space="preserve"> giảng dạy tiên tiến</w:t>
      </w:r>
      <w:r w:rsidR="007F68C5">
        <w:rPr>
          <w:rFonts w:ascii="Times New Roman" w:hAnsi="Times New Roman"/>
          <w:sz w:val="26"/>
          <w:szCs w:val="26"/>
        </w:rPr>
        <w:t xml:space="preserve">, hiện đại </w:t>
      </w:r>
      <w:r w:rsidR="00E654AE" w:rsidRPr="00042D95">
        <w:rPr>
          <w:rFonts w:ascii="Times New Roman" w:hAnsi="Times New Roman"/>
          <w:sz w:val="26"/>
          <w:szCs w:val="26"/>
        </w:rPr>
        <w:t>và thường xuyên đổi</w:t>
      </w:r>
      <w:r w:rsidR="00A67F6A">
        <w:rPr>
          <w:rFonts w:ascii="Times New Roman" w:hAnsi="Times New Roman"/>
          <w:sz w:val="26"/>
          <w:szCs w:val="26"/>
        </w:rPr>
        <w:t xml:space="preserve"> mới đáp ứng yêu cầu chất lượng;</w:t>
      </w:r>
    </w:p>
    <w:p w:rsidR="00566388" w:rsidRDefault="0038558C" w:rsidP="00566388">
      <w:pPr>
        <w:spacing w:before="120"/>
        <w:jc w:val="both"/>
        <w:rPr>
          <w:rFonts w:ascii="Times New Roman" w:hAnsi="Times New Roman"/>
          <w:sz w:val="26"/>
          <w:szCs w:val="26"/>
        </w:rPr>
      </w:pPr>
      <w:r w:rsidRPr="00042D95">
        <w:rPr>
          <w:rFonts w:ascii="Times New Roman" w:hAnsi="Times New Roman"/>
          <w:sz w:val="26"/>
          <w:szCs w:val="26"/>
        </w:rPr>
        <w:tab/>
      </w:r>
      <w:r w:rsidR="00847D16" w:rsidRPr="00042D95">
        <w:rPr>
          <w:rFonts w:ascii="Times New Roman" w:hAnsi="Times New Roman"/>
          <w:sz w:val="26"/>
          <w:szCs w:val="26"/>
        </w:rPr>
        <w:t xml:space="preserve">- Có được </w:t>
      </w:r>
      <w:r w:rsidR="00566388">
        <w:rPr>
          <w:rFonts w:ascii="Times New Roman" w:hAnsi="Times New Roman"/>
          <w:sz w:val="26"/>
          <w:szCs w:val="26"/>
        </w:rPr>
        <w:t xml:space="preserve">thêm một </w:t>
      </w:r>
      <w:r w:rsidR="00847D16" w:rsidRPr="00042D95">
        <w:rPr>
          <w:rFonts w:ascii="Times New Roman" w:hAnsi="Times New Roman"/>
          <w:sz w:val="26"/>
          <w:szCs w:val="26"/>
        </w:rPr>
        <w:t>kênh thông tin chính thức</w:t>
      </w:r>
      <w:r w:rsidR="00566388">
        <w:rPr>
          <w:rFonts w:ascii="Times New Roman" w:hAnsi="Times New Roman"/>
          <w:sz w:val="26"/>
          <w:szCs w:val="26"/>
        </w:rPr>
        <w:t xml:space="preserve"> để</w:t>
      </w:r>
      <w:r w:rsidR="00847D16" w:rsidRPr="00042D95">
        <w:rPr>
          <w:rFonts w:ascii="Times New Roman" w:hAnsi="Times New Roman"/>
          <w:sz w:val="26"/>
          <w:szCs w:val="26"/>
        </w:rPr>
        <w:t xml:space="preserve"> giúp cho giả</w:t>
      </w:r>
      <w:r w:rsidR="00776A81" w:rsidRPr="00042D95">
        <w:rPr>
          <w:rFonts w:ascii="Times New Roman" w:hAnsi="Times New Roman"/>
          <w:sz w:val="26"/>
          <w:szCs w:val="26"/>
        </w:rPr>
        <w:t>ng viên</w:t>
      </w:r>
      <w:r w:rsidR="00847D16" w:rsidRPr="00042D95">
        <w:rPr>
          <w:rFonts w:ascii="Times New Roman" w:hAnsi="Times New Roman"/>
          <w:sz w:val="26"/>
          <w:szCs w:val="26"/>
        </w:rPr>
        <w:t xml:space="preserve"> </w:t>
      </w:r>
      <w:r w:rsidR="00566388">
        <w:rPr>
          <w:rFonts w:ascii="Times New Roman" w:hAnsi="Times New Roman"/>
          <w:sz w:val="26"/>
          <w:szCs w:val="26"/>
        </w:rPr>
        <w:t xml:space="preserve">có thể tự </w:t>
      </w:r>
      <w:r w:rsidR="00847D16" w:rsidRPr="00042D95">
        <w:rPr>
          <w:rFonts w:ascii="Times New Roman" w:hAnsi="Times New Roman"/>
          <w:sz w:val="26"/>
          <w:szCs w:val="26"/>
        </w:rPr>
        <w:t xml:space="preserve">điều chỉnh hoạt động </w:t>
      </w:r>
      <w:r w:rsidR="008A3018">
        <w:rPr>
          <w:rFonts w:ascii="Times New Roman" w:hAnsi="Times New Roman"/>
          <w:sz w:val="26"/>
          <w:szCs w:val="26"/>
        </w:rPr>
        <w:t>giảng dạy</w:t>
      </w:r>
      <w:r w:rsidR="00847D16" w:rsidRPr="00042D95">
        <w:rPr>
          <w:rFonts w:ascii="Times New Roman" w:hAnsi="Times New Roman"/>
          <w:sz w:val="26"/>
          <w:szCs w:val="26"/>
        </w:rPr>
        <w:t xml:space="preserve"> của mình; góp phần thực hiện nhiệm vụ kiểm định chất lượng và kế hoạch khắc phục các tồn tại của từng đơn vị và </w:t>
      </w:r>
      <w:r w:rsidR="004E3F57" w:rsidRPr="00042D95">
        <w:rPr>
          <w:rFonts w:ascii="Times New Roman" w:hAnsi="Times New Roman"/>
          <w:sz w:val="26"/>
          <w:szCs w:val="26"/>
        </w:rPr>
        <w:t>toàn</w:t>
      </w:r>
      <w:r w:rsidR="00847D16" w:rsidRPr="00042D95">
        <w:rPr>
          <w:rFonts w:ascii="Times New Roman" w:hAnsi="Times New Roman"/>
          <w:sz w:val="26"/>
          <w:szCs w:val="26"/>
        </w:rPr>
        <w:t xml:space="preserve"> trường theo các tiêu chí, tiêu chuẩn của kiểm định chất lượ</w:t>
      </w:r>
      <w:r w:rsidR="004061F5" w:rsidRPr="00042D95">
        <w:rPr>
          <w:rFonts w:ascii="Times New Roman" w:hAnsi="Times New Roman"/>
          <w:sz w:val="26"/>
          <w:szCs w:val="26"/>
        </w:rPr>
        <w:t>ng; giúp các cấp quản lý trong T</w:t>
      </w:r>
      <w:r w:rsidR="00847D16" w:rsidRPr="00042D95">
        <w:rPr>
          <w:rFonts w:ascii="Times New Roman" w:hAnsi="Times New Roman"/>
          <w:sz w:val="26"/>
          <w:szCs w:val="26"/>
        </w:rPr>
        <w:t xml:space="preserve">rường có thêm cơ sở </w:t>
      </w:r>
      <w:r w:rsidR="00566388">
        <w:rPr>
          <w:rFonts w:ascii="Times New Roman" w:hAnsi="Times New Roman"/>
          <w:sz w:val="26"/>
          <w:szCs w:val="26"/>
        </w:rPr>
        <w:t>nhận xét, đánh giá</w:t>
      </w:r>
      <w:r w:rsidR="00776A81" w:rsidRPr="00042D95">
        <w:rPr>
          <w:rFonts w:ascii="Times New Roman" w:hAnsi="Times New Roman"/>
          <w:sz w:val="26"/>
          <w:szCs w:val="26"/>
        </w:rPr>
        <w:t xml:space="preserve"> giảng viên</w:t>
      </w:r>
      <w:r w:rsidR="00566388">
        <w:rPr>
          <w:rFonts w:ascii="Times New Roman" w:hAnsi="Times New Roman"/>
          <w:sz w:val="26"/>
          <w:szCs w:val="26"/>
        </w:rPr>
        <w:t>; g</w:t>
      </w:r>
      <w:r w:rsidR="008C6C42">
        <w:rPr>
          <w:rFonts w:ascii="Times New Roman" w:hAnsi="Times New Roman"/>
          <w:sz w:val="26"/>
          <w:szCs w:val="26"/>
        </w:rPr>
        <w:t>iúp</w:t>
      </w:r>
      <w:r w:rsidR="00566388">
        <w:rPr>
          <w:rFonts w:ascii="Times New Roman" w:hAnsi="Times New Roman"/>
          <w:sz w:val="26"/>
          <w:szCs w:val="26"/>
        </w:rPr>
        <w:t xml:space="preserve"> phòng ngừa các tiêu cực tro</w:t>
      </w:r>
      <w:r w:rsidR="00E6644D">
        <w:rPr>
          <w:rFonts w:ascii="Times New Roman" w:hAnsi="Times New Roman"/>
          <w:sz w:val="26"/>
          <w:szCs w:val="26"/>
        </w:rPr>
        <w:t>n</w:t>
      </w:r>
      <w:r w:rsidR="008C6C42">
        <w:rPr>
          <w:rFonts w:ascii="Times New Roman" w:hAnsi="Times New Roman"/>
          <w:sz w:val="26"/>
          <w:szCs w:val="26"/>
        </w:rPr>
        <w:t>g hoạt động giảng dạy của t</w:t>
      </w:r>
      <w:r w:rsidR="00566388">
        <w:rPr>
          <w:rFonts w:ascii="Times New Roman" w:hAnsi="Times New Roman"/>
          <w:sz w:val="26"/>
          <w:szCs w:val="26"/>
        </w:rPr>
        <w:t>rư</w:t>
      </w:r>
      <w:r w:rsidR="008C6C42">
        <w:rPr>
          <w:rFonts w:ascii="Times New Roman" w:hAnsi="Times New Roman"/>
          <w:sz w:val="26"/>
          <w:szCs w:val="26"/>
        </w:rPr>
        <w:t>ờ</w:t>
      </w:r>
      <w:r w:rsidR="00566388">
        <w:rPr>
          <w:rFonts w:ascii="Times New Roman" w:hAnsi="Times New Roman"/>
          <w:sz w:val="26"/>
          <w:szCs w:val="26"/>
        </w:rPr>
        <w:t xml:space="preserve">ng, phát hiện và nhân rộng những điển hình tốt trong đội ngũ giảng viên; </w:t>
      </w:r>
    </w:p>
    <w:p w:rsidR="00566388" w:rsidRPr="00042D95" w:rsidRDefault="00847D16" w:rsidP="00566388">
      <w:pPr>
        <w:spacing w:before="120"/>
        <w:jc w:val="both"/>
        <w:rPr>
          <w:rFonts w:ascii="Times New Roman" w:hAnsi="Times New Roman"/>
          <w:sz w:val="26"/>
          <w:szCs w:val="26"/>
        </w:rPr>
      </w:pPr>
      <w:r w:rsidRPr="00042D95">
        <w:rPr>
          <w:rFonts w:ascii="Times New Roman" w:hAnsi="Times New Roman"/>
          <w:sz w:val="26"/>
          <w:szCs w:val="26"/>
        </w:rPr>
        <w:t xml:space="preserve"> </w:t>
      </w:r>
      <w:r w:rsidR="0038558C" w:rsidRPr="00042D95">
        <w:rPr>
          <w:rFonts w:ascii="Times New Roman" w:hAnsi="Times New Roman"/>
          <w:sz w:val="26"/>
          <w:szCs w:val="26"/>
        </w:rPr>
        <w:tab/>
      </w:r>
      <w:r w:rsidR="007F68C5" w:rsidRPr="00042D95">
        <w:rPr>
          <w:rFonts w:ascii="Times New Roman" w:hAnsi="Times New Roman"/>
          <w:sz w:val="26"/>
          <w:szCs w:val="26"/>
        </w:rPr>
        <w:t>- Thông qua việc lấy ý kiến phản hồi nhằm nâng cao tinh thần trách nhiệm của người học, đảm bảo quyền và nghĩa vụ trong học tập, rèn luyện tu dưỡng đạo đức, tác phong, thông qua</w:t>
      </w:r>
      <w:r w:rsidR="007F68C5">
        <w:rPr>
          <w:rFonts w:ascii="Times New Roman" w:hAnsi="Times New Roman"/>
          <w:sz w:val="26"/>
          <w:szCs w:val="26"/>
        </w:rPr>
        <w:t xml:space="preserve"> đó nâng cao chất lượng đào tạo</w:t>
      </w:r>
      <w:r w:rsidR="00566388">
        <w:rPr>
          <w:rFonts w:ascii="Times New Roman" w:hAnsi="Times New Roman"/>
          <w:sz w:val="26"/>
          <w:szCs w:val="26"/>
        </w:rPr>
        <w:t>, tạo điều kiện để người học phản ánh tâm tư, nguyện vọng, thể hiện chính kiến của mình.</w:t>
      </w:r>
    </w:p>
    <w:p w:rsidR="000611B5" w:rsidRDefault="0038558C" w:rsidP="00566388">
      <w:pPr>
        <w:spacing w:before="120"/>
        <w:ind w:firstLine="720"/>
        <w:jc w:val="both"/>
        <w:rPr>
          <w:rFonts w:ascii="Times New Roman" w:hAnsi="Times New Roman"/>
          <w:b/>
          <w:sz w:val="26"/>
          <w:szCs w:val="26"/>
        </w:rPr>
      </w:pPr>
      <w:r w:rsidRPr="00042D95">
        <w:rPr>
          <w:rFonts w:ascii="Times New Roman" w:hAnsi="Times New Roman"/>
          <w:b/>
          <w:sz w:val="26"/>
          <w:szCs w:val="26"/>
        </w:rPr>
        <w:t>2</w:t>
      </w:r>
      <w:r w:rsidR="000611B5" w:rsidRPr="00042D95">
        <w:rPr>
          <w:rFonts w:ascii="Times New Roman" w:hAnsi="Times New Roman"/>
          <w:b/>
          <w:sz w:val="26"/>
          <w:szCs w:val="26"/>
        </w:rPr>
        <w:t>. Yêu cầu</w:t>
      </w:r>
    </w:p>
    <w:p w:rsidR="000611B5" w:rsidRPr="00042D95" w:rsidRDefault="00566388" w:rsidP="00A67F6A">
      <w:pPr>
        <w:spacing w:before="120"/>
        <w:ind w:firstLine="720"/>
        <w:jc w:val="both"/>
        <w:rPr>
          <w:rFonts w:ascii="Times New Roman" w:hAnsi="Times New Roman"/>
          <w:sz w:val="26"/>
          <w:szCs w:val="26"/>
        </w:rPr>
      </w:pPr>
      <w:r w:rsidRPr="00566388">
        <w:rPr>
          <w:rFonts w:ascii="Times New Roman" w:hAnsi="Times New Roman"/>
          <w:sz w:val="26"/>
          <w:szCs w:val="26"/>
        </w:rPr>
        <w:t>Việc lấy ý kiến phản hồi của người học về hoạt động giảng đạy của giảng viên phải là hoạt động thường xuyên hàng học kỳ, năm học</w:t>
      </w:r>
      <w:r w:rsidR="00A67F6A">
        <w:rPr>
          <w:rFonts w:ascii="Times New Roman" w:hAnsi="Times New Roman"/>
          <w:sz w:val="26"/>
          <w:szCs w:val="26"/>
        </w:rPr>
        <w:t>, do vậy phải đảm</w:t>
      </w:r>
      <w:r w:rsidR="007F68C5">
        <w:rPr>
          <w:rFonts w:ascii="Times New Roman" w:hAnsi="Times New Roman"/>
          <w:sz w:val="26"/>
          <w:szCs w:val="26"/>
        </w:rPr>
        <w:t xml:space="preserve"> bảo truyền thống tôn sư trọng đạo và những giá trị đạo đức, văn hóa tốt đẹp của dân tộc.</w:t>
      </w:r>
      <w:r w:rsidR="007C6A19">
        <w:rPr>
          <w:rFonts w:ascii="Times New Roman" w:hAnsi="Times New Roman"/>
          <w:sz w:val="26"/>
          <w:szCs w:val="26"/>
        </w:rPr>
        <w:t xml:space="preserve"> Đảm bảo mỗi giảng viên tham gia giảng dạy trực tiếp được lấy ý kiến phản hồi của người học ít nhất 1 lần/năm học. Khuyến khích các giảng viên tự tổ chức lấy ý kiến phàn hồi của người học các lớp do mình giảng dạy; </w:t>
      </w:r>
    </w:p>
    <w:p w:rsidR="007F68C5" w:rsidRDefault="0038558C" w:rsidP="00566388">
      <w:pPr>
        <w:spacing w:before="120"/>
        <w:jc w:val="both"/>
        <w:rPr>
          <w:rFonts w:ascii="Times New Roman" w:hAnsi="Times New Roman"/>
          <w:sz w:val="26"/>
          <w:szCs w:val="26"/>
        </w:rPr>
      </w:pPr>
      <w:r w:rsidRPr="00042D95">
        <w:rPr>
          <w:rFonts w:ascii="Times New Roman" w:hAnsi="Times New Roman"/>
          <w:sz w:val="26"/>
          <w:szCs w:val="26"/>
        </w:rPr>
        <w:tab/>
      </w:r>
      <w:r w:rsidR="000611B5" w:rsidRPr="00042D95">
        <w:rPr>
          <w:rFonts w:ascii="Times New Roman" w:hAnsi="Times New Roman"/>
          <w:sz w:val="26"/>
          <w:szCs w:val="26"/>
        </w:rPr>
        <w:t xml:space="preserve">- </w:t>
      </w:r>
      <w:r w:rsidR="007F68C5">
        <w:rPr>
          <w:rFonts w:ascii="Times New Roman" w:hAnsi="Times New Roman"/>
          <w:sz w:val="26"/>
          <w:szCs w:val="26"/>
        </w:rPr>
        <w:t>N</w:t>
      </w:r>
      <w:r w:rsidR="000611B5" w:rsidRPr="00042D95">
        <w:rPr>
          <w:rFonts w:ascii="Times New Roman" w:hAnsi="Times New Roman"/>
          <w:sz w:val="26"/>
          <w:szCs w:val="26"/>
        </w:rPr>
        <w:t xml:space="preserve">gười học hiểu </w:t>
      </w:r>
      <w:r w:rsidR="007F68C5">
        <w:rPr>
          <w:rFonts w:ascii="Times New Roman" w:hAnsi="Times New Roman"/>
          <w:sz w:val="26"/>
          <w:szCs w:val="26"/>
        </w:rPr>
        <w:t>rõ</w:t>
      </w:r>
      <w:r w:rsidR="000611B5" w:rsidRPr="00042D95">
        <w:rPr>
          <w:rFonts w:ascii="Times New Roman" w:hAnsi="Times New Roman"/>
          <w:sz w:val="26"/>
          <w:szCs w:val="26"/>
        </w:rPr>
        <w:t xml:space="preserve"> mục đích, ý nghĩa, tự nguyện và trung thực trong việc cung cấp thông tin theo</w:t>
      </w:r>
      <w:r w:rsidR="007F68C5">
        <w:rPr>
          <w:rFonts w:ascii="Times New Roman" w:hAnsi="Times New Roman"/>
          <w:sz w:val="26"/>
          <w:szCs w:val="26"/>
        </w:rPr>
        <w:t xml:space="preserve"> mẫu</w:t>
      </w:r>
      <w:r w:rsidR="000611B5" w:rsidRPr="00042D95">
        <w:rPr>
          <w:rFonts w:ascii="Times New Roman" w:hAnsi="Times New Roman"/>
          <w:sz w:val="26"/>
          <w:szCs w:val="26"/>
        </w:rPr>
        <w:t xml:space="preserve"> phi</w:t>
      </w:r>
      <w:r w:rsidR="009D5844" w:rsidRPr="00042D95">
        <w:rPr>
          <w:rFonts w:ascii="Times New Roman" w:hAnsi="Times New Roman"/>
          <w:sz w:val="26"/>
          <w:szCs w:val="26"/>
        </w:rPr>
        <w:t xml:space="preserve">ếu </w:t>
      </w:r>
      <w:r w:rsidR="007F68C5">
        <w:rPr>
          <w:rFonts w:ascii="Times New Roman" w:hAnsi="Times New Roman"/>
          <w:sz w:val="26"/>
          <w:szCs w:val="26"/>
        </w:rPr>
        <w:t xml:space="preserve">do Trường </w:t>
      </w:r>
      <w:r w:rsidR="007C6A19">
        <w:rPr>
          <w:rFonts w:ascii="Times New Roman" w:hAnsi="Times New Roman"/>
          <w:sz w:val="26"/>
          <w:szCs w:val="26"/>
        </w:rPr>
        <w:t xml:space="preserve">(hoặc khoa) </w:t>
      </w:r>
      <w:r w:rsidR="007F68C5">
        <w:rPr>
          <w:rFonts w:ascii="Times New Roman" w:hAnsi="Times New Roman"/>
          <w:sz w:val="26"/>
          <w:szCs w:val="26"/>
        </w:rPr>
        <w:t>cung cấp.</w:t>
      </w:r>
    </w:p>
    <w:p w:rsidR="008A3018" w:rsidRDefault="007F68C5" w:rsidP="00566388">
      <w:pPr>
        <w:spacing w:before="120"/>
        <w:ind w:firstLine="720"/>
        <w:jc w:val="both"/>
        <w:rPr>
          <w:rFonts w:ascii="Times New Roman" w:hAnsi="Times New Roman"/>
          <w:sz w:val="26"/>
          <w:szCs w:val="26"/>
        </w:rPr>
      </w:pPr>
      <w:r>
        <w:rPr>
          <w:rFonts w:ascii="Times New Roman" w:hAnsi="Times New Roman"/>
          <w:sz w:val="26"/>
          <w:szCs w:val="26"/>
        </w:rPr>
        <w:t>-</w:t>
      </w:r>
      <w:r w:rsidR="009D5844" w:rsidRPr="00042D95">
        <w:rPr>
          <w:rFonts w:ascii="Times New Roman" w:hAnsi="Times New Roman"/>
          <w:sz w:val="26"/>
          <w:szCs w:val="26"/>
        </w:rPr>
        <w:t xml:space="preserve"> </w:t>
      </w:r>
      <w:r>
        <w:rPr>
          <w:rFonts w:ascii="Times New Roman" w:hAnsi="Times New Roman"/>
          <w:sz w:val="26"/>
          <w:szCs w:val="26"/>
        </w:rPr>
        <w:t>T</w:t>
      </w:r>
      <w:r w:rsidR="009D5844" w:rsidRPr="00042D95">
        <w:rPr>
          <w:rFonts w:ascii="Times New Roman" w:hAnsi="Times New Roman"/>
          <w:sz w:val="26"/>
          <w:szCs w:val="26"/>
        </w:rPr>
        <w:t>hông tin</w:t>
      </w:r>
      <w:r w:rsidR="00E639C8">
        <w:rPr>
          <w:rFonts w:ascii="Times New Roman" w:hAnsi="Times New Roman"/>
          <w:sz w:val="26"/>
          <w:szCs w:val="26"/>
        </w:rPr>
        <w:t xml:space="preserve"> phản hồi từ người học về hoạt động giảng dạy của giảng viên phải</w:t>
      </w:r>
      <w:r w:rsidR="009D5844" w:rsidRPr="00042D95">
        <w:rPr>
          <w:rFonts w:ascii="Times New Roman" w:hAnsi="Times New Roman"/>
          <w:sz w:val="26"/>
          <w:szCs w:val="26"/>
        </w:rPr>
        <w:t xml:space="preserve"> được xử lý khách</w:t>
      </w:r>
      <w:r w:rsidR="00A140ED">
        <w:rPr>
          <w:rFonts w:ascii="Times New Roman" w:hAnsi="Times New Roman"/>
          <w:sz w:val="26"/>
          <w:szCs w:val="26"/>
        </w:rPr>
        <w:t xml:space="preserve"> quan, trung thực và sử dụng đúng</w:t>
      </w:r>
      <w:r w:rsidR="009D5844" w:rsidRPr="00042D95">
        <w:rPr>
          <w:rFonts w:ascii="Times New Roman" w:hAnsi="Times New Roman"/>
          <w:sz w:val="26"/>
          <w:szCs w:val="26"/>
        </w:rPr>
        <w:t xml:space="preserve"> mụ</w:t>
      </w:r>
      <w:r w:rsidR="004061F5" w:rsidRPr="00042D95">
        <w:rPr>
          <w:rFonts w:ascii="Times New Roman" w:hAnsi="Times New Roman"/>
          <w:sz w:val="26"/>
          <w:szCs w:val="26"/>
        </w:rPr>
        <w:t>c đích</w:t>
      </w:r>
      <w:r w:rsidR="009D5844" w:rsidRPr="00042D95">
        <w:rPr>
          <w:rFonts w:ascii="Times New Roman" w:hAnsi="Times New Roman"/>
          <w:sz w:val="26"/>
          <w:szCs w:val="26"/>
        </w:rPr>
        <w:t>.</w:t>
      </w:r>
    </w:p>
    <w:p w:rsidR="00E639C8" w:rsidRDefault="0038558C" w:rsidP="00566388">
      <w:pPr>
        <w:spacing w:before="120"/>
        <w:ind w:firstLine="720"/>
        <w:jc w:val="both"/>
        <w:rPr>
          <w:rFonts w:ascii="Times New Roman" w:hAnsi="Times New Roman"/>
          <w:b/>
          <w:sz w:val="26"/>
          <w:szCs w:val="26"/>
        </w:rPr>
      </w:pPr>
      <w:r w:rsidRPr="00042D95">
        <w:rPr>
          <w:rFonts w:ascii="Times New Roman" w:hAnsi="Times New Roman"/>
          <w:b/>
          <w:sz w:val="26"/>
          <w:szCs w:val="26"/>
        </w:rPr>
        <w:t>3</w:t>
      </w:r>
      <w:r w:rsidR="009D5844" w:rsidRPr="00042D95">
        <w:rPr>
          <w:rFonts w:ascii="Times New Roman" w:hAnsi="Times New Roman"/>
          <w:b/>
          <w:sz w:val="26"/>
          <w:szCs w:val="26"/>
        </w:rPr>
        <w:t xml:space="preserve">. </w:t>
      </w:r>
      <w:r w:rsidR="00E639C8">
        <w:rPr>
          <w:rFonts w:ascii="Times New Roman" w:hAnsi="Times New Roman"/>
          <w:b/>
          <w:sz w:val="26"/>
          <w:szCs w:val="26"/>
        </w:rPr>
        <w:t>Quy trình tổ chức và thời gian thực hiện</w:t>
      </w:r>
    </w:p>
    <w:p w:rsidR="00E639C8" w:rsidRDefault="00E639C8" w:rsidP="00566388">
      <w:pPr>
        <w:spacing w:before="120"/>
        <w:ind w:firstLine="720"/>
        <w:jc w:val="both"/>
        <w:rPr>
          <w:rFonts w:ascii="Times New Roman" w:hAnsi="Times New Roman"/>
          <w:sz w:val="26"/>
          <w:szCs w:val="26"/>
        </w:rPr>
      </w:pPr>
      <w:r w:rsidRPr="00E639C8">
        <w:rPr>
          <w:rFonts w:ascii="Times New Roman" w:hAnsi="Times New Roman"/>
          <w:sz w:val="26"/>
          <w:szCs w:val="26"/>
        </w:rPr>
        <w:t>3.1. Lập kế hoạch thực hiện về tổ chức lấy ý kiến phản hồi của người học trong Trường; phổ biến kế hoạch tới các Khoa, Bộ môn</w:t>
      </w:r>
      <w:r>
        <w:rPr>
          <w:rFonts w:ascii="Times New Roman" w:hAnsi="Times New Roman"/>
          <w:sz w:val="26"/>
          <w:szCs w:val="26"/>
        </w:rPr>
        <w:t xml:space="preserve"> (trước ngày </w:t>
      </w:r>
      <w:r w:rsidR="007C6A19">
        <w:rPr>
          <w:rFonts w:ascii="Times New Roman" w:hAnsi="Times New Roman"/>
          <w:sz w:val="26"/>
          <w:szCs w:val="26"/>
        </w:rPr>
        <w:t>20/10</w:t>
      </w:r>
      <w:r>
        <w:rPr>
          <w:rFonts w:ascii="Times New Roman" w:hAnsi="Times New Roman"/>
          <w:sz w:val="26"/>
          <w:szCs w:val="26"/>
        </w:rPr>
        <w:t>/2014).</w:t>
      </w:r>
    </w:p>
    <w:p w:rsidR="00E639C8" w:rsidRDefault="00E639C8" w:rsidP="00566388">
      <w:pPr>
        <w:spacing w:before="120"/>
        <w:ind w:firstLine="720"/>
        <w:jc w:val="both"/>
        <w:rPr>
          <w:rFonts w:ascii="Times New Roman" w:hAnsi="Times New Roman"/>
          <w:sz w:val="26"/>
          <w:szCs w:val="26"/>
        </w:rPr>
      </w:pPr>
      <w:r>
        <w:rPr>
          <w:rFonts w:ascii="Times New Roman" w:hAnsi="Times New Roman"/>
          <w:sz w:val="26"/>
          <w:szCs w:val="26"/>
        </w:rPr>
        <w:t xml:space="preserve">3.2. Các Khoa, Bộ môn phổ biến, quán triệt và lập </w:t>
      </w:r>
      <w:r w:rsidR="00A67F6A">
        <w:rPr>
          <w:rFonts w:ascii="Times New Roman" w:hAnsi="Times New Roman"/>
          <w:sz w:val="26"/>
          <w:szCs w:val="26"/>
        </w:rPr>
        <w:t xml:space="preserve">danh sách giảng viên, </w:t>
      </w:r>
      <w:r>
        <w:rPr>
          <w:rFonts w:ascii="Times New Roman" w:hAnsi="Times New Roman"/>
          <w:sz w:val="26"/>
          <w:szCs w:val="26"/>
        </w:rPr>
        <w:t xml:space="preserve">danh sách các lớp học phần, số lượng sinh viên tham gia đánh giá với mỗi học phần, </w:t>
      </w:r>
      <w:r w:rsidR="00A67F6A">
        <w:rPr>
          <w:rFonts w:ascii="Times New Roman" w:hAnsi="Times New Roman"/>
          <w:sz w:val="26"/>
          <w:szCs w:val="26"/>
        </w:rPr>
        <w:t xml:space="preserve">nhu cầu về mẫu Phiếu </w:t>
      </w:r>
      <w:r w:rsidR="007C6A19">
        <w:rPr>
          <w:rFonts w:ascii="Times New Roman" w:hAnsi="Times New Roman"/>
          <w:sz w:val="26"/>
          <w:szCs w:val="26"/>
        </w:rPr>
        <w:t>lấy ý kiến...</w:t>
      </w:r>
      <w:r w:rsidR="007C6A19" w:rsidRPr="00616043">
        <w:rPr>
          <w:rFonts w:ascii="Times New Roman" w:hAnsi="Times New Roman"/>
          <w:i/>
          <w:sz w:val="26"/>
          <w:szCs w:val="26"/>
        </w:rPr>
        <w:t>theo từng kỳ học</w:t>
      </w:r>
      <w:r w:rsidR="00A67F6A">
        <w:rPr>
          <w:rFonts w:ascii="Times New Roman" w:hAnsi="Times New Roman"/>
          <w:sz w:val="26"/>
          <w:szCs w:val="26"/>
        </w:rPr>
        <w:t xml:space="preserve">, </w:t>
      </w:r>
      <w:r>
        <w:rPr>
          <w:rFonts w:ascii="Times New Roman" w:hAnsi="Times New Roman"/>
          <w:sz w:val="26"/>
          <w:szCs w:val="26"/>
        </w:rPr>
        <w:t>báo cáo tổng hợp về Phòng Khảo thí và Đảm bảo chất lượn</w:t>
      </w:r>
      <w:r w:rsidR="00A67F6A">
        <w:rPr>
          <w:rFonts w:ascii="Times New Roman" w:hAnsi="Times New Roman"/>
          <w:sz w:val="26"/>
          <w:szCs w:val="26"/>
        </w:rPr>
        <w:t xml:space="preserve">g giáo dục trước ngày </w:t>
      </w:r>
      <w:r w:rsidR="007C6A19">
        <w:rPr>
          <w:rFonts w:ascii="Times New Roman" w:hAnsi="Times New Roman"/>
          <w:sz w:val="26"/>
          <w:szCs w:val="26"/>
        </w:rPr>
        <w:t>20/10/2014</w:t>
      </w:r>
      <w:r w:rsidR="00A67F6A">
        <w:rPr>
          <w:rFonts w:ascii="Times New Roman" w:hAnsi="Times New Roman"/>
          <w:sz w:val="26"/>
          <w:szCs w:val="26"/>
        </w:rPr>
        <w:t xml:space="preserve"> để theo dõi chung và in Phiếu </w:t>
      </w:r>
      <w:r w:rsidR="007C6A19">
        <w:rPr>
          <w:rFonts w:ascii="Times New Roman" w:hAnsi="Times New Roman"/>
          <w:sz w:val="26"/>
          <w:szCs w:val="26"/>
        </w:rPr>
        <w:t>lấy ý kiến.</w:t>
      </w:r>
    </w:p>
    <w:p w:rsidR="002F03F1" w:rsidRDefault="00E639C8" w:rsidP="00566388">
      <w:pPr>
        <w:spacing w:before="120"/>
        <w:ind w:firstLine="720"/>
        <w:jc w:val="both"/>
        <w:rPr>
          <w:rFonts w:ascii="Times New Roman" w:hAnsi="Times New Roman"/>
          <w:sz w:val="26"/>
          <w:szCs w:val="26"/>
        </w:rPr>
      </w:pPr>
      <w:r>
        <w:rPr>
          <w:rFonts w:ascii="Times New Roman" w:hAnsi="Times New Roman"/>
          <w:sz w:val="26"/>
          <w:szCs w:val="26"/>
        </w:rPr>
        <w:t xml:space="preserve">3.3. Tổ chức để người học thực hiện đánh giá theo phiếu </w:t>
      </w:r>
      <w:r w:rsidR="007C6A19">
        <w:rPr>
          <w:rFonts w:ascii="Times New Roman" w:hAnsi="Times New Roman"/>
          <w:sz w:val="26"/>
          <w:szCs w:val="26"/>
        </w:rPr>
        <w:t>vào buổi cuối lên lớp ở mỗi học phần của từng kỳ học</w:t>
      </w:r>
      <w:r>
        <w:rPr>
          <w:rFonts w:ascii="Times New Roman" w:hAnsi="Times New Roman"/>
          <w:sz w:val="26"/>
          <w:szCs w:val="26"/>
        </w:rPr>
        <w:t xml:space="preserve"> (</w:t>
      </w:r>
      <w:r w:rsidR="00DD4CCD">
        <w:rPr>
          <w:rFonts w:ascii="Times New Roman" w:hAnsi="Times New Roman"/>
          <w:sz w:val="26"/>
          <w:szCs w:val="26"/>
        </w:rPr>
        <w:t xml:space="preserve">trong </w:t>
      </w:r>
      <w:r w:rsidR="007C6A19">
        <w:rPr>
          <w:rFonts w:ascii="Times New Roman" w:hAnsi="Times New Roman"/>
          <w:sz w:val="26"/>
          <w:szCs w:val="26"/>
        </w:rPr>
        <w:t xml:space="preserve">năm học mỗi giảng viên giảng dạy </w:t>
      </w:r>
      <w:r w:rsidR="00DD4CCD">
        <w:rPr>
          <w:rFonts w:ascii="Times New Roman" w:hAnsi="Times New Roman"/>
          <w:sz w:val="26"/>
          <w:szCs w:val="26"/>
        </w:rPr>
        <w:t xml:space="preserve">lựa chọn </w:t>
      </w:r>
      <w:r w:rsidR="007C6A19">
        <w:rPr>
          <w:rFonts w:ascii="Times New Roman" w:hAnsi="Times New Roman"/>
          <w:sz w:val="26"/>
          <w:szCs w:val="26"/>
        </w:rPr>
        <w:t xml:space="preserve">ít nhất </w:t>
      </w:r>
      <w:r w:rsidR="00DD4CCD">
        <w:rPr>
          <w:rFonts w:ascii="Times New Roman" w:hAnsi="Times New Roman"/>
          <w:sz w:val="26"/>
          <w:szCs w:val="26"/>
        </w:rPr>
        <w:t xml:space="preserve">1 lớp học phần để đánh giá, </w:t>
      </w:r>
      <w:r w:rsidR="00A67F6A">
        <w:rPr>
          <w:rFonts w:ascii="Times New Roman" w:hAnsi="Times New Roman"/>
          <w:sz w:val="26"/>
          <w:szCs w:val="26"/>
        </w:rPr>
        <w:t xml:space="preserve">bao gồm </w:t>
      </w:r>
      <w:r w:rsidR="00DD4CCD">
        <w:rPr>
          <w:rFonts w:ascii="Times New Roman" w:hAnsi="Times New Roman"/>
          <w:sz w:val="26"/>
          <w:szCs w:val="26"/>
        </w:rPr>
        <w:t>cả các lớp chính qui, tại chức, song bằng</w:t>
      </w:r>
      <w:r w:rsidR="00A67F6A">
        <w:rPr>
          <w:rFonts w:ascii="Times New Roman" w:hAnsi="Times New Roman"/>
          <w:sz w:val="26"/>
          <w:szCs w:val="26"/>
        </w:rPr>
        <w:t>, liên thông</w:t>
      </w:r>
      <w:r w:rsidR="00DD4CCD">
        <w:rPr>
          <w:rFonts w:ascii="Times New Roman" w:hAnsi="Times New Roman"/>
          <w:sz w:val="26"/>
          <w:szCs w:val="26"/>
        </w:rPr>
        <w:t>)</w:t>
      </w:r>
    </w:p>
    <w:p w:rsidR="00DD4CCD" w:rsidRDefault="00DD4CCD" w:rsidP="00566388">
      <w:pPr>
        <w:spacing w:before="120"/>
        <w:ind w:firstLine="720"/>
        <w:jc w:val="both"/>
        <w:rPr>
          <w:rFonts w:ascii="Times New Roman" w:hAnsi="Times New Roman"/>
          <w:sz w:val="26"/>
          <w:szCs w:val="26"/>
        </w:rPr>
      </w:pPr>
      <w:r>
        <w:rPr>
          <w:rFonts w:ascii="Times New Roman" w:hAnsi="Times New Roman"/>
          <w:sz w:val="26"/>
          <w:szCs w:val="26"/>
        </w:rPr>
        <w:t xml:space="preserve">3.4. Bộ môn thu phiếu, phân loại, xử lý dữ liệu thống kê </w:t>
      </w:r>
      <w:r w:rsidR="00616043">
        <w:rPr>
          <w:rFonts w:ascii="Times New Roman" w:hAnsi="Times New Roman"/>
          <w:sz w:val="26"/>
          <w:szCs w:val="26"/>
        </w:rPr>
        <w:t xml:space="preserve">theo từng học kỳ </w:t>
      </w:r>
      <w:r>
        <w:rPr>
          <w:rFonts w:ascii="Times New Roman" w:hAnsi="Times New Roman"/>
          <w:sz w:val="26"/>
          <w:szCs w:val="26"/>
        </w:rPr>
        <w:t>và báo cáo kết quả về Khoa quản lý (đến 30/5/201</w:t>
      </w:r>
      <w:r w:rsidR="007C6A19">
        <w:rPr>
          <w:rFonts w:ascii="Times New Roman" w:hAnsi="Times New Roman"/>
          <w:sz w:val="26"/>
          <w:szCs w:val="26"/>
        </w:rPr>
        <w:t>5</w:t>
      </w:r>
      <w:r>
        <w:rPr>
          <w:rFonts w:ascii="Times New Roman" w:hAnsi="Times New Roman"/>
          <w:sz w:val="26"/>
          <w:szCs w:val="26"/>
        </w:rPr>
        <w:t>).</w:t>
      </w:r>
    </w:p>
    <w:p w:rsidR="00DD4CCD" w:rsidRDefault="00DD4CCD" w:rsidP="00566388">
      <w:pPr>
        <w:spacing w:before="120"/>
        <w:ind w:firstLine="720"/>
        <w:jc w:val="both"/>
        <w:rPr>
          <w:rFonts w:ascii="Times New Roman" w:hAnsi="Times New Roman"/>
          <w:sz w:val="26"/>
          <w:szCs w:val="26"/>
        </w:rPr>
      </w:pPr>
      <w:r>
        <w:rPr>
          <w:rFonts w:ascii="Times New Roman" w:hAnsi="Times New Roman"/>
          <w:sz w:val="26"/>
          <w:szCs w:val="26"/>
        </w:rPr>
        <w:lastRenderedPageBreak/>
        <w:t xml:space="preserve">3.5. </w:t>
      </w:r>
      <w:r w:rsidR="00A67F6A">
        <w:rPr>
          <w:rFonts w:ascii="Times New Roman" w:hAnsi="Times New Roman"/>
          <w:sz w:val="26"/>
          <w:szCs w:val="26"/>
        </w:rPr>
        <w:t>C</w:t>
      </w:r>
      <w:r>
        <w:rPr>
          <w:rFonts w:ascii="Times New Roman" w:hAnsi="Times New Roman"/>
          <w:sz w:val="26"/>
          <w:szCs w:val="26"/>
        </w:rPr>
        <w:t>ác Khoa làm báo cáo gửi BGH (qua Phòng KT và ĐBCLGD) trước ngày 30/6/201</w:t>
      </w:r>
      <w:r w:rsidR="007C6A19">
        <w:rPr>
          <w:rFonts w:ascii="Times New Roman" w:hAnsi="Times New Roman"/>
          <w:sz w:val="26"/>
          <w:szCs w:val="26"/>
        </w:rPr>
        <w:t>5</w:t>
      </w:r>
      <w:r w:rsidR="00B86582">
        <w:rPr>
          <w:rFonts w:ascii="Times New Roman" w:hAnsi="Times New Roman"/>
          <w:sz w:val="26"/>
          <w:szCs w:val="26"/>
        </w:rPr>
        <w:t>.</w:t>
      </w:r>
    </w:p>
    <w:p w:rsidR="00B86582" w:rsidRDefault="00B86582" w:rsidP="00566388">
      <w:pPr>
        <w:spacing w:before="120"/>
        <w:ind w:firstLine="720"/>
        <w:jc w:val="both"/>
        <w:rPr>
          <w:rFonts w:ascii="Times New Roman" w:hAnsi="Times New Roman"/>
          <w:sz w:val="26"/>
          <w:szCs w:val="26"/>
        </w:rPr>
      </w:pPr>
      <w:r>
        <w:rPr>
          <w:rFonts w:ascii="Times New Roman" w:hAnsi="Times New Roman"/>
          <w:sz w:val="26"/>
          <w:szCs w:val="26"/>
        </w:rPr>
        <w:t xml:space="preserve">3.6. Phiếu </w:t>
      </w:r>
      <w:r w:rsidR="00457101">
        <w:rPr>
          <w:rFonts w:ascii="Times New Roman" w:hAnsi="Times New Roman"/>
          <w:sz w:val="26"/>
          <w:szCs w:val="26"/>
        </w:rPr>
        <w:t>lấy ý kiến</w:t>
      </w:r>
      <w:r>
        <w:rPr>
          <w:rFonts w:ascii="Times New Roman" w:hAnsi="Times New Roman"/>
          <w:sz w:val="26"/>
          <w:szCs w:val="26"/>
        </w:rPr>
        <w:t xml:space="preserve"> được lưu tại bộ môn ít nhất 3 năm; các bá</w:t>
      </w:r>
      <w:r w:rsidR="00A140ED">
        <w:rPr>
          <w:rFonts w:ascii="Times New Roman" w:hAnsi="Times New Roman"/>
          <w:sz w:val="26"/>
          <w:szCs w:val="26"/>
        </w:rPr>
        <w:t>o cáo được lưu tại bộ môn, Khoa và</w:t>
      </w:r>
      <w:r>
        <w:rPr>
          <w:rFonts w:ascii="Times New Roman" w:hAnsi="Times New Roman"/>
          <w:sz w:val="26"/>
          <w:szCs w:val="26"/>
        </w:rPr>
        <w:t xml:space="preserve"> Phòng KT và ĐBCLGD.</w:t>
      </w:r>
    </w:p>
    <w:p w:rsidR="00B86582" w:rsidRPr="00B86582" w:rsidRDefault="00B86582" w:rsidP="00566388">
      <w:pPr>
        <w:spacing w:before="120"/>
        <w:ind w:firstLine="720"/>
        <w:jc w:val="both"/>
        <w:rPr>
          <w:rFonts w:ascii="Times New Roman" w:hAnsi="Times New Roman"/>
          <w:b/>
          <w:sz w:val="26"/>
          <w:szCs w:val="26"/>
        </w:rPr>
      </w:pPr>
      <w:r w:rsidRPr="00B86582">
        <w:rPr>
          <w:rFonts w:ascii="Times New Roman" w:hAnsi="Times New Roman"/>
          <w:b/>
          <w:sz w:val="26"/>
          <w:szCs w:val="26"/>
        </w:rPr>
        <w:t>4. Sử dụng kết quả</w:t>
      </w:r>
    </w:p>
    <w:p w:rsidR="00B86582" w:rsidRDefault="00B86582" w:rsidP="00566388">
      <w:pPr>
        <w:spacing w:before="120"/>
        <w:ind w:firstLine="720"/>
        <w:jc w:val="both"/>
        <w:rPr>
          <w:rFonts w:ascii="Times New Roman" w:hAnsi="Times New Roman"/>
          <w:sz w:val="26"/>
          <w:szCs w:val="26"/>
        </w:rPr>
      </w:pPr>
      <w:r>
        <w:rPr>
          <w:rFonts w:ascii="Times New Roman" w:hAnsi="Times New Roman"/>
          <w:sz w:val="26"/>
          <w:szCs w:val="26"/>
        </w:rPr>
        <w:t xml:space="preserve">4.1. Bộ môn, Khoa </w:t>
      </w:r>
      <w:r w:rsidR="00A67F6A">
        <w:rPr>
          <w:rFonts w:ascii="Times New Roman" w:hAnsi="Times New Roman"/>
          <w:sz w:val="26"/>
          <w:szCs w:val="26"/>
        </w:rPr>
        <w:t xml:space="preserve">và Nhà trường </w:t>
      </w:r>
      <w:r>
        <w:rPr>
          <w:rFonts w:ascii="Times New Roman" w:hAnsi="Times New Roman"/>
          <w:sz w:val="26"/>
          <w:szCs w:val="26"/>
        </w:rPr>
        <w:t>tham khảo để phân công giảng dạy, xây dựn</w:t>
      </w:r>
      <w:r w:rsidR="00A67F6A">
        <w:rPr>
          <w:rFonts w:ascii="Times New Roman" w:hAnsi="Times New Roman"/>
          <w:sz w:val="26"/>
          <w:szCs w:val="26"/>
        </w:rPr>
        <w:t>g kế hoạch bồi dưỡng giảng viên;</w:t>
      </w:r>
      <w:r>
        <w:rPr>
          <w:rFonts w:ascii="Times New Roman" w:hAnsi="Times New Roman"/>
          <w:sz w:val="26"/>
          <w:szCs w:val="26"/>
        </w:rPr>
        <w:t xml:space="preserve"> theo dõi, đánh giá viên chức thi đua, khen thưởng hàng năm.</w:t>
      </w:r>
    </w:p>
    <w:p w:rsidR="00B86582" w:rsidRDefault="00B86582" w:rsidP="00566388">
      <w:pPr>
        <w:spacing w:before="120"/>
        <w:ind w:firstLine="720"/>
        <w:jc w:val="both"/>
        <w:rPr>
          <w:rFonts w:ascii="Times New Roman" w:hAnsi="Times New Roman"/>
          <w:sz w:val="26"/>
          <w:szCs w:val="26"/>
        </w:rPr>
      </w:pPr>
      <w:r>
        <w:rPr>
          <w:rFonts w:ascii="Times New Roman" w:hAnsi="Times New Roman"/>
          <w:sz w:val="26"/>
          <w:szCs w:val="26"/>
        </w:rPr>
        <w:t xml:space="preserve">4.2. Giảng viên nghiên cứu để </w:t>
      </w:r>
      <w:r w:rsidR="00A67F6A">
        <w:rPr>
          <w:rFonts w:ascii="Times New Roman" w:hAnsi="Times New Roman"/>
          <w:sz w:val="26"/>
          <w:szCs w:val="26"/>
        </w:rPr>
        <w:t xml:space="preserve">tự </w:t>
      </w:r>
      <w:r>
        <w:rPr>
          <w:rFonts w:ascii="Times New Roman" w:hAnsi="Times New Roman"/>
          <w:sz w:val="26"/>
          <w:szCs w:val="26"/>
        </w:rPr>
        <w:t xml:space="preserve">điều chỉnh hoạt động giảng dạy, xây dựng kế hoạch </w:t>
      </w:r>
      <w:r w:rsidR="00E63266">
        <w:rPr>
          <w:rFonts w:ascii="Times New Roman" w:hAnsi="Times New Roman"/>
          <w:sz w:val="26"/>
          <w:szCs w:val="26"/>
        </w:rPr>
        <w:t>học tập, bồi dưỡng</w:t>
      </w:r>
      <w:r>
        <w:rPr>
          <w:rFonts w:ascii="Times New Roman" w:hAnsi="Times New Roman"/>
          <w:sz w:val="26"/>
          <w:szCs w:val="26"/>
        </w:rPr>
        <w:t xml:space="preserve"> </w:t>
      </w:r>
      <w:r w:rsidR="00E63266">
        <w:rPr>
          <w:rFonts w:ascii="Times New Roman" w:hAnsi="Times New Roman"/>
          <w:sz w:val="26"/>
          <w:szCs w:val="26"/>
        </w:rPr>
        <w:t>của bản thân.</w:t>
      </w:r>
    </w:p>
    <w:p w:rsidR="00E63266" w:rsidRPr="00E63266" w:rsidRDefault="00E63266" w:rsidP="00566388">
      <w:pPr>
        <w:spacing w:before="120"/>
        <w:ind w:firstLine="720"/>
        <w:jc w:val="both"/>
        <w:rPr>
          <w:rFonts w:ascii="Times New Roman" w:hAnsi="Times New Roman"/>
          <w:b/>
          <w:sz w:val="26"/>
          <w:szCs w:val="26"/>
        </w:rPr>
      </w:pPr>
      <w:r w:rsidRPr="00E63266">
        <w:rPr>
          <w:rFonts w:ascii="Times New Roman" w:hAnsi="Times New Roman"/>
          <w:b/>
          <w:sz w:val="26"/>
          <w:szCs w:val="26"/>
        </w:rPr>
        <w:t>5. Tổ chức thực hiện</w:t>
      </w:r>
    </w:p>
    <w:p w:rsidR="00E63266" w:rsidRDefault="00E63266" w:rsidP="00566388">
      <w:pPr>
        <w:spacing w:before="120"/>
        <w:ind w:firstLine="720"/>
        <w:jc w:val="both"/>
        <w:rPr>
          <w:rFonts w:ascii="Times New Roman" w:hAnsi="Times New Roman"/>
          <w:sz w:val="26"/>
          <w:szCs w:val="26"/>
        </w:rPr>
      </w:pPr>
      <w:r>
        <w:rPr>
          <w:rFonts w:ascii="Times New Roman" w:hAnsi="Times New Roman"/>
          <w:sz w:val="26"/>
          <w:szCs w:val="26"/>
        </w:rPr>
        <w:t>5.1. Đối với B</w:t>
      </w:r>
      <w:r w:rsidR="00A67F6A">
        <w:rPr>
          <w:rFonts w:ascii="Times New Roman" w:hAnsi="Times New Roman"/>
          <w:sz w:val="26"/>
          <w:szCs w:val="26"/>
        </w:rPr>
        <w:t>an Giám hiệu</w:t>
      </w:r>
    </w:p>
    <w:p w:rsidR="00E63266" w:rsidRDefault="00E63266" w:rsidP="00566388">
      <w:pPr>
        <w:spacing w:before="120"/>
        <w:ind w:firstLine="720"/>
        <w:jc w:val="both"/>
        <w:rPr>
          <w:rFonts w:ascii="Times New Roman" w:hAnsi="Times New Roman"/>
          <w:sz w:val="26"/>
          <w:szCs w:val="26"/>
        </w:rPr>
      </w:pPr>
      <w:r>
        <w:rPr>
          <w:rFonts w:ascii="Times New Roman" w:hAnsi="Times New Roman"/>
          <w:sz w:val="26"/>
          <w:szCs w:val="26"/>
        </w:rPr>
        <w:t xml:space="preserve">- Chỉ đạo các đơn vị tổ chức thực hiện kế hoạch lấy ý kiến phản hồi </w:t>
      </w:r>
      <w:r w:rsidR="00A7066B">
        <w:rPr>
          <w:rFonts w:ascii="Times New Roman" w:hAnsi="Times New Roman"/>
          <w:sz w:val="26"/>
          <w:szCs w:val="26"/>
        </w:rPr>
        <w:t>từ</w:t>
      </w:r>
      <w:r>
        <w:rPr>
          <w:rFonts w:ascii="Times New Roman" w:hAnsi="Times New Roman"/>
          <w:sz w:val="26"/>
          <w:szCs w:val="26"/>
        </w:rPr>
        <w:t xml:space="preserve"> người học về hoạt động giảng dạy của giảng viên</w:t>
      </w:r>
      <w:r w:rsidR="00A67F6A">
        <w:rPr>
          <w:rFonts w:ascii="Times New Roman" w:hAnsi="Times New Roman"/>
          <w:sz w:val="26"/>
          <w:szCs w:val="26"/>
        </w:rPr>
        <w:t xml:space="preserve"> theo kế hoạch năm</w:t>
      </w:r>
      <w:r w:rsidR="007C6A19">
        <w:rPr>
          <w:rFonts w:ascii="Times New Roman" w:hAnsi="Times New Roman"/>
          <w:sz w:val="26"/>
          <w:szCs w:val="26"/>
        </w:rPr>
        <w:t xml:space="preserve"> học;</w:t>
      </w:r>
    </w:p>
    <w:p w:rsidR="00E63266" w:rsidRDefault="00E63266" w:rsidP="00566388">
      <w:pPr>
        <w:spacing w:before="120"/>
        <w:ind w:firstLine="720"/>
        <w:jc w:val="both"/>
        <w:rPr>
          <w:rFonts w:ascii="Times New Roman" w:hAnsi="Times New Roman"/>
          <w:sz w:val="26"/>
          <w:szCs w:val="26"/>
        </w:rPr>
      </w:pPr>
      <w:r>
        <w:rPr>
          <w:rFonts w:ascii="Times New Roman" w:hAnsi="Times New Roman"/>
          <w:sz w:val="26"/>
          <w:szCs w:val="26"/>
        </w:rPr>
        <w:t xml:space="preserve">- Đảm bảo các điều kiện cho hoạt động lấy ý kiến phản hồi </w:t>
      </w:r>
      <w:r w:rsidR="00A7066B">
        <w:rPr>
          <w:rFonts w:ascii="Times New Roman" w:hAnsi="Times New Roman"/>
          <w:sz w:val="26"/>
          <w:szCs w:val="26"/>
        </w:rPr>
        <w:t>từ</w:t>
      </w:r>
      <w:r>
        <w:rPr>
          <w:rFonts w:ascii="Times New Roman" w:hAnsi="Times New Roman"/>
          <w:sz w:val="26"/>
          <w:szCs w:val="26"/>
        </w:rPr>
        <w:t xml:space="preserve"> người học</w:t>
      </w:r>
      <w:r w:rsidR="007C6A19">
        <w:rPr>
          <w:rFonts w:ascii="Times New Roman" w:hAnsi="Times New Roman"/>
          <w:sz w:val="26"/>
          <w:szCs w:val="26"/>
        </w:rPr>
        <w:t>;</w:t>
      </w:r>
    </w:p>
    <w:p w:rsidR="00A7066B" w:rsidRDefault="00A7066B" w:rsidP="00566388">
      <w:pPr>
        <w:spacing w:before="120"/>
        <w:ind w:firstLine="720"/>
        <w:jc w:val="both"/>
        <w:rPr>
          <w:rFonts w:ascii="Times New Roman" w:hAnsi="Times New Roman"/>
          <w:sz w:val="26"/>
          <w:szCs w:val="26"/>
        </w:rPr>
      </w:pPr>
      <w:r>
        <w:rPr>
          <w:rFonts w:ascii="Times New Roman" w:hAnsi="Times New Roman"/>
          <w:sz w:val="26"/>
          <w:szCs w:val="26"/>
        </w:rPr>
        <w:t>- Định kỳ thanh tra, kiểm tra công tác tổ chức thực hiện của các Khoa, Bộ môn.</w:t>
      </w:r>
    </w:p>
    <w:p w:rsidR="00A7066B" w:rsidRDefault="00A7066B" w:rsidP="00566388">
      <w:pPr>
        <w:spacing w:before="120"/>
        <w:ind w:firstLine="720"/>
        <w:jc w:val="both"/>
        <w:rPr>
          <w:rFonts w:ascii="Times New Roman" w:hAnsi="Times New Roman"/>
          <w:sz w:val="26"/>
          <w:szCs w:val="26"/>
        </w:rPr>
      </w:pPr>
      <w:r>
        <w:rPr>
          <w:rFonts w:ascii="Times New Roman" w:hAnsi="Times New Roman"/>
          <w:sz w:val="26"/>
          <w:szCs w:val="26"/>
        </w:rPr>
        <w:t>5.2. Với Phòng Khảo thí và Đảm bảo chất lượng giáo dục</w:t>
      </w:r>
    </w:p>
    <w:p w:rsidR="00A7066B" w:rsidRDefault="00A7066B" w:rsidP="00566388">
      <w:pPr>
        <w:spacing w:before="120"/>
        <w:ind w:firstLine="720"/>
        <w:jc w:val="both"/>
        <w:rPr>
          <w:rFonts w:ascii="Times New Roman" w:hAnsi="Times New Roman"/>
          <w:sz w:val="26"/>
          <w:szCs w:val="26"/>
        </w:rPr>
      </w:pPr>
      <w:r>
        <w:rPr>
          <w:rFonts w:ascii="Times New Roman" w:hAnsi="Times New Roman"/>
          <w:sz w:val="26"/>
          <w:szCs w:val="26"/>
        </w:rPr>
        <w:t>- Là đầu mối phối hợp</w:t>
      </w:r>
      <w:r w:rsidR="007C6A19">
        <w:rPr>
          <w:rFonts w:ascii="Times New Roman" w:hAnsi="Times New Roman"/>
          <w:sz w:val="26"/>
          <w:szCs w:val="26"/>
        </w:rPr>
        <w:t xml:space="preserve"> với các k</w:t>
      </w:r>
      <w:r>
        <w:rPr>
          <w:rFonts w:ascii="Times New Roman" w:hAnsi="Times New Roman"/>
          <w:sz w:val="26"/>
          <w:szCs w:val="26"/>
        </w:rPr>
        <w:t>hoa tổ chức thực hiện kế hoạch lấy ý kiến phản hồi từ người học về hoạ</w:t>
      </w:r>
      <w:r w:rsidR="00457101">
        <w:rPr>
          <w:rFonts w:ascii="Times New Roman" w:hAnsi="Times New Roman"/>
          <w:sz w:val="26"/>
          <w:szCs w:val="26"/>
        </w:rPr>
        <w:t>t động giảng dạy của giảng viên;</w:t>
      </w:r>
    </w:p>
    <w:p w:rsidR="00A7066B" w:rsidRDefault="00A7066B" w:rsidP="00566388">
      <w:pPr>
        <w:spacing w:before="120"/>
        <w:ind w:firstLine="720"/>
        <w:jc w:val="both"/>
        <w:rPr>
          <w:rFonts w:ascii="Times New Roman" w:hAnsi="Times New Roman"/>
          <w:sz w:val="26"/>
          <w:szCs w:val="26"/>
        </w:rPr>
      </w:pPr>
      <w:r>
        <w:rPr>
          <w:rFonts w:ascii="Times New Roman" w:hAnsi="Times New Roman"/>
          <w:sz w:val="26"/>
          <w:szCs w:val="26"/>
        </w:rPr>
        <w:t>- Hướng dẫn, cung cấ</w:t>
      </w:r>
      <w:r w:rsidR="00A67F6A">
        <w:rPr>
          <w:rFonts w:ascii="Times New Roman" w:hAnsi="Times New Roman"/>
          <w:sz w:val="26"/>
          <w:szCs w:val="26"/>
        </w:rPr>
        <w:t>p P</w:t>
      </w:r>
      <w:r>
        <w:rPr>
          <w:rFonts w:ascii="Times New Roman" w:hAnsi="Times New Roman"/>
          <w:sz w:val="26"/>
          <w:szCs w:val="26"/>
        </w:rPr>
        <w:t xml:space="preserve">hiếu </w:t>
      </w:r>
      <w:r w:rsidR="00457101">
        <w:rPr>
          <w:rFonts w:ascii="Times New Roman" w:hAnsi="Times New Roman"/>
          <w:sz w:val="26"/>
          <w:szCs w:val="26"/>
        </w:rPr>
        <w:t>lấy ý kiến cho các đơn vị trong trường;</w:t>
      </w:r>
    </w:p>
    <w:p w:rsidR="00A7066B" w:rsidRDefault="00A7066B" w:rsidP="00566388">
      <w:pPr>
        <w:spacing w:before="120"/>
        <w:ind w:firstLine="720"/>
        <w:jc w:val="both"/>
        <w:rPr>
          <w:rFonts w:ascii="Times New Roman" w:hAnsi="Times New Roman"/>
          <w:sz w:val="26"/>
          <w:szCs w:val="26"/>
        </w:rPr>
      </w:pPr>
      <w:r>
        <w:rPr>
          <w:rFonts w:ascii="Times New Roman" w:hAnsi="Times New Roman"/>
          <w:sz w:val="26"/>
          <w:szCs w:val="26"/>
        </w:rPr>
        <w:t>- Theo dõi, tổng hợp kết quả thực hiện của các đơn vị để kịp thời báo cáo BGH</w:t>
      </w:r>
      <w:r w:rsidR="00457101">
        <w:rPr>
          <w:rFonts w:ascii="Times New Roman" w:hAnsi="Times New Roman"/>
          <w:sz w:val="26"/>
          <w:szCs w:val="26"/>
        </w:rPr>
        <w:t>;</w:t>
      </w:r>
    </w:p>
    <w:p w:rsidR="00A7066B" w:rsidRDefault="00A7066B" w:rsidP="00566388">
      <w:pPr>
        <w:spacing w:before="120"/>
        <w:ind w:firstLine="720"/>
        <w:jc w:val="both"/>
        <w:rPr>
          <w:rFonts w:ascii="Times New Roman" w:hAnsi="Times New Roman"/>
          <w:sz w:val="26"/>
          <w:szCs w:val="26"/>
        </w:rPr>
      </w:pPr>
      <w:r>
        <w:rPr>
          <w:rFonts w:ascii="Times New Roman" w:hAnsi="Times New Roman"/>
          <w:sz w:val="26"/>
          <w:szCs w:val="26"/>
        </w:rPr>
        <w:t xml:space="preserve">- Làm báo cáo chung của Trường và </w:t>
      </w:r>
      <w:r w:rsidR="00A140ED">
        <w:rPr>
          <w:rFonts w:ascii="Times New Roman" w:hAnsi="Times New Roman"/>
          <w:sz w:val="26"/>
          <w:szCs w:val="26"/>
        </w:rPr>
        <w:t>lưu trữ kết quả xử lý dữ liệu, c</w:t>
      </w:r>
      <w:r>
        <w:rPr>
          <w:rFonts w:ascii="Times New Roman" w:hAnsi="Times New Roman"/>
          <w:sz w:val="26"/>
          <w:szCs w:val="26"/>
        </w:rPr>
        <w:t>ác báo cáo của các đơn vị và của Trường.</w:t>
      </w:r>
    </w:p>
    <w:p w:rsidR="009D09A9" w:rsidRDefault="009D09A9" w:rsidP="00566388">
      <w:pPr>
        <w:spacing w:before="120"/>
        <w:ind w:firstLine="720"/>
        <w:jc w:val="both"/>
        <w:rPr>
          <w:rFonts w:ascii="Times New Roman" w:hAnsi="Times New Roman"/>
          <w:sz w:val="26"/>
          <w:szCs w:val="26"/>
        </w:rPr>
      </w:pPr>
      <w:r>
        <w:rPr>
          <w:rFonts w:ascii="Times New Roman" w:hAnsi="Times New Roman"/>
          <w:sz w:val="26"/>
          <w:szCs w:val="26"/>
        </w:rPr>
        <w:t>5.3 Đối với các đơn vị có liên quan</w:t>
      </w:r>
    </w:p>
    <w:p w:rsidR="009D09A9" w:rsidRDefault="009D09A9" w:rsidP="00566388">
      <w:pPr>
        <w:spacing w:before="120"/>
        <w:ind w:firstLine="720"/>
        <w:jc w:val="both"/>
        <w:rPr>
          <w:rFonts w:ascii="Times New Roman" w:hAnsi="Times New Roman"/>
          <w:sz w:val="26"/>
          <w:szCs w:val="26"/>
        </w:rPr>
      </w:pPr>
      <w:r>
        <w:rPr>
          <w:rFonts w:ascii="Times New Roman" w:hAnsi="Times New Roman"/>
          <w:sz w:val="26"/>
          <w:szCs w:val="26"/>
        </w:rPr>
        <w:t>- Phòng Quản lý Đào tạo, khoa Tại chức tạo điều kiện và phối hợp với các bộ môn trong tổ chức lấy ý kiến phản hồi của người học về hoạt động giảng dạy của giảng viên khi có yêu cầu.</w:t>
      </w:r>
    </w:p>
    <w:p w:rsidR="009D09A9" w:rsidRDefault="009D09A9" w:rsidP="00566388">
      <w:pPr>
        <w:spacing w:before="120"/>
        <w:ind w:firstLine="720"/>
        <w:jc w:val="both"/>
        <w:rPr>
          <w:rFonts w:ascii="Times New Roman" w:hAnsi="Times New Roman"/>
          <w:sz w:val="26"/>
          <w:szCs w:val="26"/>
        </w:rPr>
      </w:pPr>
      <w:r>
        <w:rPr>
          <w:rFonts w:ascii="Times New Roman" w:hAnsi="Times New Roman"/>
          <w:sz w:val="26"/>
          <w:szCs w:val="26"/>
        </w:rPr>
        <w:t>- Phòng Công tác sinh viên phối hợp công tác tuyên truyền chủ trương, kế hoạch này tới sinh viên của trường.</w:t>
      </w:r>
    </w:p>
    <w:p w:rsidR="009D09A9" w:rsidRDefault="009D09A9" w:rsidP="00566388">
      <w:pPr>
        <w:spacing w:before="120"/>
        <w:ind w:firstLine="720"/>
        <w:jc w:val="both"/>
        <w:rPr>
          <w:rFonts w:ascii="Times New Roman" w:hAnsi="Times New Roman"/>
          <w:sz w:val="26"/>
          <w:szCs w:val="26"/>
        </w:rPr>
      </w:pPr>
      <w:r>
        <w:rPr>
          <w:rFonts w:ascii="Times New Roman" w:hAnsi="Times New Roman"/>
          <w:sz w:val="26"/>
          <w:szCs w:val="26"/>
        </w:rPr>
        <w:t>- Phòng Thanh tra tổ chức thanh, kiểm tra việc thực hiện kế hoạch này của các đơn vị</w:t>
      </w:r>
      <w:r w:rsidR="00FD7197">
        <w:rPr>
          <w:rFonts w:ascii="Times New Roman" w:hAnsi="Times New Roman"/>
          <w:sz w:val="26"/>
          <w:szCs w:val="26"/>
        </w:rPr>
        <w:t>.</w:t>
      </w:r>
    </w:p>
    <w:p w:rsidR="00A7066B" w:rsidRDefault="009D09A9" w:rsidP="00566388">
      <w:pPr>
        <w:spacing w:before="120"/>
        <w:ind w:firstLine="720"/>
        <w:jc w:val="both"/>
        <w:rPr>
          <w:rFonts w:ascii="Times New Roman" w:hAnsi="Times New Roman"/>
          <w:sz w:val="26"/>
          <w:szCs w:val="26"/>
        </w:rPr>
      </w:pPr>
      <w:r>
        <w:rPr>
          <w:rFonts w:ascii="Times New Roman" w:hAnsi="Times New Roman"/>
          <w:sz w:val="26"/>
          <w:szCs w:val="26"/>
        </w:rPr>
        <w:t>5.4</w:t>
      </w:r>
      <w:r w:rsidR="00A7066B">
        <w:rPr>
          <w:rFonts w:ascii="Times New Roman" w:hAnsi="Times New Roman"/>
          <w:sz w:val="26"/>
          <w:szCs w:val="26"/>
        </w:rPr>
        <w:t xml:space="preserve">. </w:t>
      </w:r>
      <w:r>
        <w:rPr>
          <w:rFonts w:ascii="Times New Roman" w:hAnsi="Times New Roman"/>
          <w:sz w:val="26"/>
          <w:szCs w:val="26"/>
        </w:rPr>
        <w:t>Đối v</w:t>
      </w:r>
      <w:r w:rsidR="00A7066B">
        <w:rPr>
          <w:rFonts w:ascii="Times New Roman" w:hAnsi="Times New Roman"/>
          <w:sz w:val="26"/>
          <w:szCs w:val="26"/>
        </w:rPr>
        <w:t>ới các Khoa, Bộ môn</w:t>
      </w:r>
    </w:p>
    <w:p w:rsidR="00A67F6A" w:rsidRDefault="00A7066B" w:rsidP="00566388">
      <w:pPr>
        <w:spacing w:before="120"/>
        <w:ind w:firstLine="720"/>
        <w:jc w:val="both"/>
        <w:rPr>
          <w:rFonts w:ascii="Times New Roman" w:hAnsi="Times New Roman"/>
          <w:sz w:val="26"/>
          <w:szCs w:val="26"/>
        </w:rPr>
      </w:pPr>
      <w:r>
        <w:rPr>
          <w:rFonts w:ascii="Times New Roman" w:hAnsi="Times New Roman"/>
          <w:sz w:val="26"/>
          <w:szCs w:val="26"/>
        </w:rPr>
        <w:t xml:space="preserve">- Trưởng các Khoa trực tiếp chỉ đạo hoạt động lấy ý kiến phản hồi từ người học </w:t>
      </w:r>
      <w:r w:rsidR="00D51F0A">
        <w:rPr>
          <w:rFonts w:ascii="Times New Roman" w:hAnsi="Times New Roman"/>
          <w:sz w:val="26"/>
          <w:szCs w:val="26"/>
        </w:rPr>
        <w:t>về hoạt động giảng dạy của</w:t>
      </w:r>
      <w:r>
        <w:rPr>
          <w:rFonts w:ascii="Times New Roman" w:hAnsi="Times New Roman"/>
          <w:sz w:val="26"/>
          <w:szCs w:val="26"/>
        </w:rPr>
        <w:t xml:space="preserve"> giảng viên trong Khoa.</w:t>
      </w:r>
      <w:r w:rsidR="00A67F6A">
        <w:rPr>
          <w:rFonts w:ascii="Times New Roman" w:hAnsi="Times New Roman"/>
          <w:sz w:val="26"/>
          <w:szCs w:val="26"/>
        </w:rPr>
        <w:t xml:space="preserve"> </w:t>
      </w:r>
      <w:r w:rsidR="00457101">
        <w:rPr>
          <w:rFonts w:ascii="Times New Roman" w:hAnsi="Times New Roman"/>
          <w:i/>
          <w:sz w:val="26"/>
          <w:szCs w:val="26"/>
        </w:rPr>
        <w:t>C</w:t>
      </w:r>
      <w:r w:rsidR="007C6A19" w:rsidRPr="00457101">
        <w:rPr>
          <w:rFonts w:ascii="Times New Roman" w:hAnsi="Times New Roman"/>
          <w:i/>
          <w:sz w:val="26"/>
          <w:szCs w:val="26"/>
        </w:rPr>
        <w:t>ác khoa có nhu cầu chỉnh sửa mẫu Phiếu lấy ý kiến</w:t>
      </w:r>
      <w:r w:rsidR="00457101">
        <w:rPr>
          <w:rFonts w:ascii="Times New Roman" w:hAnsi="Times New Roman"/>
          <w:i/>
          <w:sz w:val="26"/>
          <w:szCs w:val="26"/>
        </w:rPr>
        <w:t xml:space="preserve"> cho phù hợp hơn với yêu cầu của đơn vị mình, Trưởng khoa chỉ đạo, tổ chức sửa mẫu Phiếu lấy ý kiến trên cơ sở mẫu phiếu của trường, thông qua Hội đồng khoa v</w:t>
      </w:r>
      <w:r w:rsidR="00DC25A6">
        <w:rPr>
          <w:rFonts w:ascii="Times New Roman" w:hAnsi="Times New Roman"/>
          <w:i/>
          <w:sz w:val="26"/>
          <w:szCs w:val="26"/>
        </w:rPr>
        <w:t xml:space="preserve">à chuyển mẫu phiếu cho Phòng KT và </w:t>
      </w:r>
      <w:r w:rsidR="00457101">
        <w:rPr>
          <w:rFonts w:ascii="Times New Roman" w:hAnsi="Times New Roman"/>
          <w:i/>
          <w:sz w:val="26"/>
          <w:szCs w:val="26"/>
        </w:rPr>
        <w:t>ĐBCL</w:t>
      </w:r>
      <w:r w:rsidR="00DC25A6">
        <w:rPr>
          <w:rFonts w:ascii="Times New Roman" w:hAnsi="Times New Roman"/>
          <w:i/>
          <w:sz w:val="26"/>
          <w:szCs w:val="26"/>
        </w:rPr>
        <w:t>GD</w:t>
      </w:r>
      <w:r w:rsidR="00457101">
        <w:rPr>
          <w:rFonts w:ascii="Times New Roman" w:hAnsi="Times New Roman"/>
          <w:i/>
          <w:sz w:val="26"/>
          <w:szCs w:val="26"/>
        </w:rPr>
        <w:t xml:space="preserve"> để tổ chức in sao</w:t>
      </w:r>
      <w:r w:rsidR="00616043">
        <w:rPr>
          <w:rFonts w:ascii="Times New Roman" w:hAnsi="Times New Roman"/>
          <w:i/>
          <w:sz w:val="26"/>
          <w:szCs w:val="26"/>
        </w:rPr>
        <w:t xml:space="preserve"> (mẫu </w:t>
      </w:r>
      <w:r w:rsidR="00D47A33">
        <w:rPr>
          <w:rFonts w:ascii="Times New Roman" w:hAnsi="Times New Roman"/>
          <w:i/>
          <w:sz w:val="26"/>
          <w:szCs w:val="26"/>
        </w:rPr>
        <w:t>Phiếu lấy ý kiến</w:t>
      </w:r>
      <w:r w:rsidR="00616043">
        <w:rPr>
          <w:rFonts w:ascii="Times New Roman" w:hAnsi="Times New Roman"/>
          <w:i/>
          <w:sz w:val="26"/>
          <w:szCs w:val="26"/>
        </w:rPr>
        <w:t xml:space="preserve"> có trên mạng La</w:t>
      </w:r>
      <w:r w:rsidR="00D47A33">
        <w:rPr>
          <w:rFonts w:ascii="Times New Roman" w:hAnsi="Times New Roman"/>
          <w:i/>
          <w:sz w:val="26"/>
          <w:szCs w:val="26"/>
        </w:rPr>
        <w:t>n</w:t>
      </w:r>
      <w:r w:rsidR="00616043">
        <w:rPr>
          <w:rFonts w:ascii="Times New Roman" w:hAnsi="Times New Roman"/>
          <w:i/>
          <w:sz w:val="26"/>
          <w:szCs w:val="26"/>
        </w:rPr>
        <w:t>, mục K</w:t>
      </w:r>
      <w:r w:rsidR="00D47A33">
        <w:rPr>
          <w:rFonts w:ascii="Times New Roman" w:hAnsi="Times New Roman"/>
          <w:i/>
          <w:sz w:val="26"/>
          <w:szCs w:val="26"/>
        </w:rPr>
        <w:t>iểm định chất lượng)</w:t>
      </w:r>
      <w:r w:rsidR="00457101">
        <w:rPr>
          <w:rFonts w:ascii="Times New Roman" w:hAnsi="Times New Roman"/>
          <w:i/>
          <w:sz w:val="26"/>
          <w:szCs w:val="26"/>
        </w:rPr>
        <w:t>.</w:t>
      </w:r>
      <w:r w:rsidR="007C6A19">
        <w:rPr>
          <w:rFonts w:ascii="Times New Roman" w:hAnsi="Times New Roman"/>
          <w:sz w:val="26"/>
          <w:szCs w:val="26"/>
        </w:rPr>
        <w:t xml:space="preserve"> </w:t>
      </w:r>
      <w:r>
        <w:rPr>
          <w:rFonts w:ascii="Times New Roman" w:hAnsi="Times New Roman"/>
          <w:sz w:val="26"/>
          <w:szCs w:val="26"/>
        </w:rPr>
        <w:t xml:space="preserve">Chỉ đạo làm báo cáo tổng hợp </w:t>
      </w:r>
      <w:r w:rsidR="000378E5">
        <w:rPr>
          <w:rFonts w:ascii="Times New Roman" w:hAnsi="Times New Roman"/>
          <w:sz w:val="26"/>
          <w:szCs w:val="26"/>
        </w:rPr>
        <w:t>danh sách</w:t>
      </w:r>
      <w:r>
        <w:rPr>
          <w:rFonts w:ascii="Times New Roman" w:hAnsi="Times New Roman"/>
          <w:sz w:val="26"/>
          <w:szCs w:val="26"/>
        </w:rPr>
        <w:t xml:space="preserve"> giảng viên, lớp </w:t>
      </w:r>
      <w:r w:rsidR="000378E5">
        <w:rPr>
          <w:rFonts w:ascii="Times New Roman" w:hAnsi="Times New Roman"/>
          <w:sz w:val="26"/>
          <w:szCs w:val="26"/>
        </w:rPr>
        <w:t>học phần,</w:t>
      </w:r>
      <w:r w:rsidR="00A67F6A">
        <w:rPr>
          <w:rFonts w:ascii="Times New Roman" w:hAnsi="Times New Roman"/>
          <w:sz w:val="26"/>
          <w:szCs w:val="26"/>
        </w:rPr>
        <w:t xml:space="preserve"> số lượng Phiếu </w:t>
      </w:r>
      <w:r w:rsidR="00457101">
        <w:rPr>
          <w:rFonts w:ascii="Times New Roman" w:hAnsi="Times New Roman"/>
          <w:sz w:val="26"/>
          <w:szCs w:val="26"/>
        </w:rPr>
        <w:t xml:space="preserve">lấy ý kiến </w:t>
      </w:r>
      <w:r w:rsidR="00A67F6A">
        <w:rPr>
          <w:rFonts w:ascii="Times New Roman" w:hAnsi="Times New Roman"/>
          <w:sz w:val="26"/>
          <w:szCs w:val="26"/>
        </w:rPr>
        <w:t>cần thiết của khoa</w:t>
      </w:r>
      <w:r w:rsidR="00457101">
        <w:rPr>
          <w:rFonts w:ascii="Times New Roman" w:hAnsi="Times New Roman"/>
          <w:sz w:val="26"/>
          <w:szCs w:val="26"/>
        </w:rPr>
        <w:t xml:space="preserve"> theo </w:t>
      </w:r>
      <w:r w:rsidR="00457101" w:rsidRPr="00457101">
        <w:rPr>
          <w:rFonts w:ascii="Times New Roman" w:hAnsi="Times New Roman"/>
          <w:i/>
          <w:sz w:val="26"/>
          <w:szCs w:val="26"/>
        </w:rPr>
        <w:t>từng kỳ</w:t>
      </w:r>
      <w:r w:rsidR="00A67F6A">
        <w:rPr>
          <w:rFonts w:ascii="Times New Roman" w:hAnsi="Times New Roman"/>
          <w:sz w:val="26"/>
          <w:szCs w:val="26"/>
        </w:rPr>
        <w:t xml:space="preserve">; </w:t>
      </w:r>
      <w:r w:rsidR="00457101">
        <w:rPr>
          <w:rFonts w:ascii="Times New Roman" w:hAnsi="Times New Roman"/>
          <w:sz w:val="26"/>
          <w:szCs w:val="26"/>
        </w:rPr>
        <w:t>b</w:t>
      </w:r>
      <w:r w:rsidR="00A67F6A">
        <w:rPr>
          <w:rFonts w:ascii="Times New Roman" w:hAnsi="Times New Roman"/>
          <w:sz w:val="26"/>
          <w:szCs w:val="26"/>
        </w:rPr>
        <w:t xml:space="preserve">áo cáo kết quả thực hiện </w:t>
      </w:r>
      <w:r w:rsidR="00457101">
        <w:rPr>
          <w:rFonts w:ascii="Times New Roman" w:hAnsi="Times New Roman"/>
          <w:sz w:val="26"/>
          <w:szCs w:val="26"/>
        </w:rPr>
        <w:t xml:space="preserve">theo </w:t>
      </w:r>
      <w:r w:rsidR="00457101" w:rsidRPr="00457101">
        <w:rPr>
          <w:rFonts w:ascii="Times New Roman" w:hAnsi="Times New Roman"/>
          <w:i/>
          <w:sz w:val="26"/>
          <w:szCs w:val="26"/>
        </w:rPr>
        <w:t>năm học</w:t>
      </w:r>
      <w:r w:rsidR="00457101">
        <w:rPr>
          <w:rFonts w:ascii="Times New Roman" w:hAnsi="Times New Roman"/>
          <w:sz w:val="26"/>
          <w:szCs w:val="26"/>
        </w:rPr>
        <w:t xml:space="preserve"> của khoa </w:t>
      </w:r>
      <w:r w:rsidR="00A67F6A">
        <w:rPr>
          <w:rFonts w:ascii="Times New Roman" w:hAnsi="Times New Roman"/>
          <w:sz w:val="26"/>
          <w:szCs w:val="26"/>
        </w:rPr>
        <w:t>(theo mục 6)</w:t>
      </w:r>
      <w:r w:rsidR="009D09A9">
        <w:rPr>
          <w:rFonts w:ascii="Times New Roman" w:hAnsi="Times New Roman"/>
          <w:sz w:val="26"/>
          <w:szCs w:val="26"/>
        </w:rPr>
        <w:t>.</w:t>
      </w:r>
    </w:p>
    <w:p w:rsidR="00A7066B" w:rsidRDefault="000378E5" w:rsidP="00566388">
      <w:pPr>
        <w:spacing w:before="120"/>
        <w:ind w:firstLine="720"/>
        <w:jc w:val="both"/>
        <w:rPr>
          <w:rFonts w:ascii="Times New Roman" w:hAnsi="Times New Roman"/>
          <w:sz w:val="26"/>
          <w:szCs w:val="26"/>
        </w:rPr>
      </w:pPr>
      <w:r>
        <w:rPr>
          <w:rFonts w:ascii="Times New Roman" w:hAnsi="Times New Roman"/>
          <w:sz w:val="26"/>
          <w:szCs w:val="26"/>
        </w:rPr>
        <w:lastRenderedPageBreak/>
        <w:t xml:space="preserve"> </w:t>
      </w:r>
      <w:r w:rsidR="00A67F6A">
        <w:rPr>
          <w:rFonts w:ascii="Times New Roman" w:hAnsi="Times New Roman"/>
          <w:sz w:val="26"/>
          <w:szCs w:val="26"/>
        </w:rPr>
        <w:t xml:space="preserve">Trưởng các bộ môn có nhiệm vụ lập danh sách giảng viên, lớp học phần, số lượng sinh viên tham gia lấy ý kiến, </w:t>
      </w:r>
      <w:r>
        <w:rPr>
          <w:rFonts w:ascii="Times New Roman" w:hAnsi="Times New Roman"/>
          <w:sz w:val="26"/>
          <w:szCs w:val="26"/>
        </w:rPr>
        <w:t xml:space="preserve">lịch lấy ý kiến phản hồi từ người học </w:t>
      </w:r>
      <w:r w:rsidR="00457101">
        <w:rPr>
          <w:rFonts w:ascii="Times New Roman" w:hAnsi="Times New Roman"/>
          <w:sz w:val="26"/>
          <w:szCs w:val="26"/>
        </w:rPr>
        <w:t xml:space="preserve">theo </w:t>
      </w:r>
      <w:r w:rsidR="00457101" w:rsidRPr="00457101">
        <w:rPr>
          <w:rFonts w:ascii="Times New Roman" w:hAnsi="Times New Roman"/>
          <w:i/>
          <w:sz w:val="26"/>
          <w:szCs w:val="26"/>
        </w:rPr>
        <w:t>từng kỳ</w:t>
      </w:r>
      <w:r w:rsidR="00457101">
        <w:rPr>
          <w:rFonts w:ascii="Times New Roman" w:hAnsi="Times New Roman"/>
          <w:sz w:val="26"/>
          <w:szCs w:val="26"/>
        </w:rPr>
        <w:t xml:space="preserve"> </w:t>
      </w:r>
      <w:r>
        <w:rPr>
          <w:rFonts w:ascii="Times New Roman" w:hAnsi="Times New Roman"/>
          <w:sz w:val="26"/>
          <w:szCs w:val="26"/>
        </w:rPr>
        <w:t>về hoạt động giảng dạy của giảng viên; tổ chức lấy ý kiến của người học, thu phiếu lấy ý kiến, xử lý và thông báo kết quả với từng giảng viên được lấy ý kiến, làm báo cáo và lưu trữ theo qui định của kế hoạch này.</w:t>
      </w:r>
    </w:p>
    <w:p w:rsidR="000378E5" w:rsidRDefault="000378E5" w:rsidP="00566388">
      <w:pPr>
        <w:spacing w:before="120"/>
        <w:ind w:firstLine="720"/>
        <w:jc w:val="both"/>
        <w:rPr>
          <w:rFonts w:ascii="Times New Roman" w:hAnsi="Times New Roman"/>
          <w:b/>
          <w:sz w:val="26"/>
          <w:szCs w:val="26"/>
        </w:rPr>
      </w:pPr>
      <w:r w:rsidRPr="000378E5">
        <w:rPr>
          <w:rFonts w:ascii="Times New Roman" w:hAnsi="Times New Roman"/>
          <w:b/>
          <w:sz w:val="26"/>
          <w:szCs w:val="26"/>
        </w:rPr>
        <w:t>6. Nội dung báo cáo</w:t>
      </w:r>
    </w:p>
    <w:p w:rsidR="009D09A9" w:rsidRPr="009D09A9" w:rsidRDefault="009D09A9" w:rsidP="00566388">
      <w:pPr>
        <w:spacing w:before="120"/>
        <w:ind w:firstLine="720"/>
        <w:jc w:val="both"/>
        <w:rPr>
          <w:rFonts w:ascii="Times New Roman" w:hAnsi="Times New Roman"/>
          <w:sz w:val="26"/>
          <w:szCs w:val="26"/>
        </w:rPr>
      </w:pPr>
      <w:r>
        <w:rPr>
          <w:rFonts w:ascii="Times New Roman" w:hAnsi="Times New Roman"/>
          <w:sz w:val="26"/>
          <w:szCs w:val="26"/>
        </w:rPr>
        <w:t>Nội dung báo cáo cần ngắn gọn và bao gồm:</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6.1. Công tác chỉ đạo của đơn vị về</w:t>
      </w:r>
    </w:p>
    <w:p w:rsidR="000378E5" w:rsidRDefault="000378E5" w:rsidP="009D09A9">
      <w:pPr>
        <w:spacing w:before="80"/>
        <w:ind w:left="720" w:firstLine="720"/>
        <w:jc w:val="both"/>
        <w:rPr>
          <w:rFonts w:ascii="Times New Roman" w:hAnsi="Times New Roman"/>
          <w:sz w:val="26"/>
          <w:szCs w:val="26"/>
        </w:rPr>
      </w:pPr>
      <w:r>
        <w:rPr>
          <w:rFonts w:ascii="Times New Roman" w:hAnsi="Times New Roman"/>
          <w:sz w:val="26"/>
          <w:szCs w:val="26"/>
        </w:rPr>
        <w:t>- Việc phổ biến, quán triệt đến giảng viên, người học</w:t>
      </w:r>
    </w:p>
    <w:p w:rsidR="000378E5" w:rsidRPr="000378E5" w:rsidRDefault="000378E5" w:rsidP="009D09A9">
      <w:pPr>
        <w:spacing w:before="80"/>
        <w:ind w:left="720" w:firstLine="720"/>
        <w:jc w:val="both"/>
        <w:rPr>
          <w:rFonts w:ascii="Times New Roman" w:hAnsi="Times New Roman"/>
          <w:spacing w:val="-2"/>
          <w:sz w:val="26"/>
          <w:szCs w:val="26"/>
        </w:rPr>
      </w:pPr>
      <w:r w:rsidRPr="000378E5">
        <w:rPr>
          <w:rFonts w:ascii="Times New Roman" w:hAnsi="Times New Roman"/>
          <w:spacing w:val="-2"/>
          <w:sz w:val="26"/>
          <w:szCs w:val="26"/>
        </w:rPr>
        <w:t>- Số lượng giảng viên, lớp học phần, số lượng sinh viên tham gia đánh giá</w:t>
      </w:r>
    </w:p>
    <w:p w:rsidR="000378E5" w:rsidRDefault="000378E5" w:rsidP="009D09A9">
      <w:pPr>
        <w:spacing w:before="80"/>
        <w:ind w:left="720" w:firstLine="720"/>
        <w:jc w:val="both"/>
        <w:rPr>
          <w:rFonts w:ascii="Times New Roman" w:hAnsi="Times New Roman"/>
          <w:sz w:val="26"/>
          <w:szCs w:val="26"/>
        </w:rPr>
      </w:pPr>
      <w:r>
        <w:rPr>
          <w:rFonts w:ascii="Times New Roman" w:hAnsi="Times New Roman"/>
          <w:sz w:val="26"/>
          <w:szCs w:val="26"/>
        </w:rPr>
        <w:t>- Quy trình và hình thức thực hiện</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6.2. Tác động của việc triển khai</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Đối với lãnh đạo đơn vị</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Đối với giáo viên</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Đối với sinh viên</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6.3. Các nhận xét, kết luận tổng quát về triển khai thực hiện và kết quả lấy ý kiến phản hồi từ người học về hoạt động giảng dạy của giảng viên</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Ưu điểm</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Hạn chế và nguyên nhân</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6.4. Các đề xuất, kiến nghị</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Đối với bản thân đơn vị</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Đối với Nhà trường</w:t>
      </w:r>
    </w:p>
    <w:p w:rsidR="000378E5" w:rsidRDefault="000378E5" w:rsidP="009D09A9">
      <w:pPr>
        <w:spacing w:before="80"/>
        <w:ind w:firstLine="720"/>
        <w:jc w:val="both"/>
        <w:rPr>
          <w:rFonts w:ascii="Times New Roman" w:hAnsi="Times New Roman"/>
          <w:sz w:val="26"/>
          <w:szCs w:val="26"/>
        </w:rPr>
      </w:pPr>
      <w:r>
        <w:rPr>
          <w:rFonts w:ascii="Times New Roman" w:hAnsi="Times New Roman"/>
          <w:sz w:val="26"/>
          <w:szCs w:val="26"/>
        </w:rPr>
        <w:tab/>
        <w:t>- Đối với Bộ Giáo dục và đào tạo</w:t>
      </w:r>
    </w:p>
    <w:p w:rsidR="002F0679" w:rsidRPr="00E639C8" w:rsidRDefault="002F0679" w:rsidP="009D09A9">
      <w:pPr>
        <w:spacing w:before="80"/>
        <w:ind w:firstLine="720"/>
        <w:jc w:val="both"/>
        <w:rPr>
          <w:rFonts w:ascii="Times New Roman" w:hAnsi="Times New Roman"/>
          <w:sz w:val="26"/>
          <w:szCs w:val="26"/>
        </w:rPr>
      </w:pPr>
    </w:p>
    <w:p w:rsidR="0006788D" w:rsidRPr="002F0679" w:rsidRDefault="00711305" w:rsidP="00566388">
      <w:pPr>
        <w:spacing w:before="120"/>
        <w:rPr>
          <w:rFonts w:ascii="Times New Roman" w:hAnsi="Times New Roman"/>
          <w:b/>
          <w:sz w:val="26"/>
          <w:szCs w:val="26"/>
        </w:rPr>
      </w:pPr>
      <w:r w:rsidRPr="00042D95">
        <w:rPr>
          <w:rFonts w:ascii="Times New Roman" w:hAnsi="Times New Roman"/>
          <w:sz w:val="26"/>
          <w:szCs w:val="26"/>
        </w:rPr>
        <w:tab/>
      </w:r>
      <w:r w:rsidR="00900BC0" w:rsidRPr="00042D95">
        <w:rPr>
          <w:rFonts w:ascii="Times New Roman" w:hAnsi="Times New Roman"/>
          <w:sz w:val="26"/>
          <w:szCs w:val="26"/>
        </w:rPr>
        <w:t xml:space="preserve">        </w:t>
      </w:r>
      <w:r w:rsidR="0006788D" w:rsidRPr="00042D95">
        <w:rPr>
          <w:rFonts w:ascii="Times New Roman" w:hAnsi="Times New Roman"/>
          <w:sz w:val="26"/>
          <w:szCs w:val="26"/>
        </w:rPr>
        <w:t xml:space="preserve"> </w:t>
      </w:r>
      <w:r w:rsidR="000378E5">
        <w:rPr>
          <w:rFonts w:ascii="Times New Roman" w:hAnsi="Times New Roman"/>
          <w:sz w:val="26"/>
          <w:szCs w:val="26"/>
        </w:rPr>
        <w:t xml:space="preserve">                                                                         </w:t>
      </w:r>
      <w:r w:rsidR="002F0679" w:rsidRPr="002F0679">
        <w:rPr>
          <w:rFonts w:ascii="Times New Roman" w:hAnsi="Times New Roman"/>
          <w:b/>
          <w:sz w:val="26"/>
          <w:szCs w:val="26"/>
        </w:rPr>
        <w:t>KT/</w:t>
      </w:r>
      <w:r w:rsidR="000378E5" w:rsidRPr="002F0679">
        <w:rPr>
          <w:rFonts w:ascii="Times New Roman" w:hAnsi="Times New Roman"/>
          <w:b/>
          <w:sz w:val="26"/>
          <w:szCs w:val="26"/>
        </w:rPr>
        <w:t xml:space="preserve"> HIỆU TRƯỞNG</w:t>
      </w:r>
    </w:p>
    <w:p w:rsidR="00C9372D" w:rsidRPr="00042D95" w:rsidRDefault="002F0679" w:rsidP="002F0679">
      <w:pPr>
        <w:spacing w:before="120"/>
        <w:ind w:left="390"/>
        <w:jc w:val="center"/>
        <w:rPr>
          <w:rFonts w:ascii="Times New Roman" w:hAnsi="Times New Roman"/>
          <w:i/>
          <w:sz w:val="26"/>
          <w:szCs w:val="26"/>
        </w:rPr>
      </w:pPr>
      <w:r>
        <w:rPr>
          <w:rFonts w:ascii="Times New Roman" w:hAnsi="Times New Roman"/>
          <w:b/>
          <w:sz w:val="26"/>
          <w:szCs w:val="26"/>
        </w:rPr>
        <w:t xml:space="preserve">                                                                          PHÓ HIỆU TRƯỞNG</w:t>
      </w:r>
      <w:r w:rsidR="009F666F" w:rsidRPr="00042D95">
        <w:rPr>
          <w:rFonts w:ascii="Times New Roman" w:hAnsi="Times New Roman"/>
          <w:i/>
          <w:sz w:val="26"/>
          <w:szCs w:val="26"/>
        </w:rPr>
        <w:t xml:space="preserve">                        </w:t>
      </w:r>
    </w:p>
    <w:p w:rsidR="00C73DBF" w:rsidRPr="00042D95" w:rsidRDefault="00C73DBF" w:rsidP="00566388">
      <w:pPr>
        <w:spacing w:before="120"/>
        <w:jc w:val="both"/>
        <w:rPr>
          <w:rFonts w:ascii="Times New Roman" w:hAnsi="Times New Roman"/>
          <w:sz w:val="26"/>
          <w:szCs w:val="26"/>
        </w:rPr>
      </w:pPr>
      <w:r w:rsidRPr="00FA794B">
        <w:rPr>
          <w:rFonts w:ascii="Times New Roman" w:hAnsi="Times New Roman"/>
          <w:b/>
          <w:i/>
          <w:u w:val="single"/>
        </w:rPr>
        <w:t>Nơi nhận:</w:t>
      </w:r>
      <w:r w:rsidRPr="00042D95">
        <w:rPr>
          <w:rFonts w:ascii="Times New Roman" w:hAnsi="Times New Roman"/>
          <w:sz w:val="26"/>
          <w:szCs w:val="26"/>
        </w:rPr>
        <w:t xml:space="preserve">   </w:t>
      </w:r>
      <w:r w:rsidRPr="00042D95">
        <w:rPr>
          <w:rFonts w:ascii="Times New Roman" w:hAnsi="Times New Roman"/>
          <w:sz w:val="26"/>
          <w:szCs w:val="26"/>
        </w:rPr>
        <w:tab/>
      </w:r>
      <w:r w:rsidRPr="00042D95">
        <w:rPr>
          <w:rFonts w:ascii="Times New Roman" w:hAnsi="Times New Roman"/>
          <w:sz w:val="26"/>
          <w:szCs w:val="26"/>
        </w:rPr>
        <w:tab/>
      </w:r>
      <w:r w:rsidRPr="00042D95">
        <w:rPr>
          <w:rFonts w:ascii="Times New Roman" w:hAnsi="Times New Roman"/>
          <w:sz w:val="26"/>
          <w:szCs w:val="26"/>
        </w:rPr>
        <w:tab/>
      </w:r>
      <w:r w:rsidRPr="00042D95">
        <w:rPr>
          <w:rFonts w:ascii="Times New Roman" w:hAnsi="Times New Roman"/>
          <w:sz w:val="26"/>
          <w:szCs w:val="26"/>
        </w:rPr>
        <w:tab/>
      </w:r>
      <w:r w:rsidRPr="00042D95">
        <w:rPr>
          <w:rFonts w:ascii="Times New Roman" w:hAnsi="Times New Roman"/>
          <w:sz w:val="26"/>
          <w:szCs w:val="26"/>
        </w:rPr>
        <w:tab/>
      </w:r>
      <w:r w:rsidRPr="00042D95">
        <w:rPr>
          <w:rFonts w:ascii="Times New Roman" w:hAnsi="Times New Roman"/>
          <w:sz w:val="26"/>
          <w:szCs w:val="26"/>
        </w:rPr>
        <w:tab/>
      </w:r>
      <w:r w:rsidRPr="00042D95">
        <w:rPr>
          <w:rFonts w:ascii="Times New Roman" w:hAnsi="Times New Roman"/>
          <w:sz w:val="26"/>
          <w:szCs w:val="26"/>
        </w:rPr>
        <w:tab/>
      </w:r>
      <w:r w:rsidR="00F900B8">
        <w:rPr>
          <w:rFonts w:ascii="Times New Roman" w:hAnsi="Times New Roman"/>
          <w:sz w:val="26"/>
          <w:szCs w:val="26"/>
        </w:rPr>
        <w:t xml:space="preserve">    </w:t>
      </w:r>
      <w:r w:rsidRPr="00042D95">
        <w:rPr>
          <w:rFonts w:ascii="Times New Roman" w:hAnsi="Times New Roman"/>
          <w:b/>
          <w:sz w:val="26"/>
          <w:szCs w:val="26"/>
        </w:rPr>
        <w:t xml:space="preserve"> </w:t>
      </w:r>
    </w:p>
    <w:p w:rsidR="009D09A9" w:rsidRDefault="00C73DBF" w:rsidP="009D09A9">
      <w:pPr>
        <w:jc w:val="both"/>
        <w:rPr>
          <w:rFonts w:ascii="Times New Roman" w:hAnsi="Times New Roman"/>
        </w:rPr>
      </w:pPr>
      <w:r w:rsidRPr="00FA794B">
        <w:rPr>
          <w:rFonts w:ascii="Times New Roman" w:hAnsi="Times New Roman"/>
        </w:rPr>
        <w:t xml:space="preserve">- </w:t>
      </w:r>
      <w:r w:rsidR="009D09A9">
        <w:rPr>
          <w:rFonts w:ascii="Times New Roman" w:hAnsi="Times New Roman"/>
        </w:rPr>
        <w:t>Hiệu trưởng (để báo cáo)</w:t>
      </w:r>
    </w:p>
    <w:p w:rsidR="00FA794B" w:rsidRPr="00FA794B" w:rsidRDefault="002B441E" w:rsidP="009D09A9">
      <w:pPr>
        <w:jc w:val="both"/>
        <w:rPr>
          <w:rFonts w:ascii="Times New Roman" w:hAnsi="Times New Roman"/>
        </w:rPr>
      </w:pPr>
      <w:r>
        <w:rPr>
          <w:rFonts w:ascii="Times New Roman" w:hAnsi="Times New Roman"/>
        </w:rPr>
        <w:t>- Các Phó Hiệu trưởng (để</w:t>
      </w:r>
      <w:r w:rsidR="009D09A9">
        <w:rPr>
          <w:rFonts w:ascii="Times New Roman" w:hAnsi="Times New Roman"/>
        </w:rPr>
        <w:t xml:space="preserve"> phối hợp chỉ đạo)</w:t>
      </w:r>
      <w:r w:rsidR="002F0679">
        <w:rPr>
          <w:rFonts w:ascii="Times New Roman" w:hAnsi="Times New Roman"/>
        </w:rPr>
        <w:t xml:space="preserve">                                          </w:t>
      </w:r>
      <w:r w:rsidR="002F0679" w:rsidRPr="002F0679">
        <w:rPr>
          <w:rFonts w:ascii="Times New Roman" w:hAnsi="Times New Roman"/>
          <w:i/>
        </w:rPr>
        <w:t>(Đã ký)</w:t>
      </w:r>
    </w:p>
    <w:p w:rsidR="00FA794B" w:rsidRPr="00FA794B" w:rsidRDefault="00FA794B" w:rsidP="009D09A9">
      <w:pPr>
        <w:jc w:val="both"/>
        <w:rPr>
          <w:rFonts w:ascii="Times New Roman" w:hAnsi="Times New Roman"/>
        </w:rPr>
      </w:pPr>
      <w:r w:rsidRPr="00FA794B">
        <w:rPr>
          <w:rFonts w:ascii="Times New Roman" w:hAnsi="Times New Roman"/>
        </w:rPr>
        <w:t>- Các Khoa</w:t>
      </w:r>
      <w:r w:rsidR="009D09A9">
        <w:rPr>
          <w:rFonts w:ascii="Times New Roman" w:hAnsi="Times New Roman"/>
        </w:rPr>
        <w:t>, bộ môn (để thực hiện)</w:t>
      </w:r>
    </w:p>
    <w:p w:rsidR="00C73DBF" w:rsidRPr="00FA794B" w:rsidRDefault="00FA794B" w:rsidP="009D09A9">
      <w:pPr>
        <w:jc w:val="both"/>
        <w:rPr>
          <w:rFonts w:ascii="Times New Roman" w:hAnsi="Times New Roman"/>
        </w:rPr>
      </w:pPr>
      <w:r w:rsidRPr="00FA794B">
        <w:rPr>
          <w:rFonts w:ascii="Times New Roman" w:hAnsi="Times New Roman"/>
        </w:rPr>
        <w:t xml:space="preserve">- Phòng </w:t>
      </w:r>
      <w:r w:rsidR="009D09A9">
        <w:rPr>
          <w:rFonts w:ascii="Times New Roman" w:hAnsi="Times New Roman"/>
        </w:rPr>
        <w:t>QL</w:t>
      </w:r>
      <w:r w:rsidRPr="00FA794B">
        <w:rPr>
          <w:rFonts w:ascii="Times New Roman" w:hAnsi="Times New Roman"/>
        </w:rPr>
        <w:t>Đ</w:t>
      </w:r>
      <w:r w:rsidR="009D09A9">
        <w:rPr>
          <w:rFonts w:ascii="Times New Roman" w:hAnsi="Times New Roman"/>
        </w:rPr>
        <w:t xml:space="preserve">T, CTSV, TTr, </w:t>
      </w:r>
      <w:r w:rsidR="009D09A9" w:rsidRPr="00FA794B">
        <w:rPr>
          <w:rFonts w:ascii="Times New Roman" w:hAnsi="Times New Roman"/>
        </w:rPr>
        <w:t>KT&amp;ĐBCLGD</w:t>
      </w:r>
      <w:r w:rsidR="00C73DBF" w:rsidRPr="00FA794B">
        <w:rPr>
          <w:rFonts w:ascii="Times New Roman" w:hAnsi="Times New Roman"/>
        </w:rPr>
        <w:tab/>
      </w:r>
      <w:r w:rsidR="00C73DBF" w:rsidRPr="00FA794B">
        <w:rPr>
          <w:rFonts w:ascii="Times New Roman" w:hAnsi="Times New Roman"/>
        </w:rPr>
        <w:tab/>
      </w:r>
      <w:r w:rsidR="00C73DBF" w:rsidRPr="00FA794B">
        <w:rPr>
          <w:rFonts w:ascii="Times New Roman" w:hAnsi="Times New Roman"/>
        </w:rPr>
        <w:tab/>
      </w:r>
      <w:r w:rsidR="00C73DBF" w:rsidRPr="00FA794B">
        <w:rPr>
          <w:rFonts w:ascii="Times New Roman" w:hAnsi="Times New Roman"/>
        </w:rPr>
        <w:tab/>
      </w:r>
      <w:r w:rsidR="00C73DBF" w:rsidRPr="00FA794B">
        <w:rPr>
          <w:rFonts w:ascii="Times New Roman" w:hAnsi="Times New Roman"/>
        </w:rPr>
        <w:tab/>
        <w:t xml:space="preserve">          </w:t>
      </w:r>
    </w:p>
    <w:p w:rsidR="00BF6A64" w:rsidRPr="00042D95" w:rsidRDefault="008A3018" w:rsidP="009D09A9">
      <w:pPr>
        <w:ind w:left="-109"/>
        <w:rPr>
          <w:sz w:val="26"/>
          <w:szCs w:val="26"/>
        </w:rPr>
      </w:pPr>
      <w:r w:rsidRPr="00FA794B">
        <w:rPr>
          <w:rFonts w:ascii="Times New Roman" w:hAnsi="Times New Roman"/>
        </w:rPr>
        <w:t xml:space="preserve">  - Lưu VT, phòng KT&amp;</w:t>
      </w:r>
      <w:r w:rsidR="00042D95" w:rsidRPr="00FA794B">
        <w:rPr>
          <w:rFonts w:ascii="Times New Roman" w:hAnsi="Times New Roman"/>
        </w:rPr>
        <w:t>ĐBCLGD</w:t>
      </w:r>
      <w:r w:rsidR="002F0679">
        <w:rPr>
          <w:rFonts w:ascii="Times New Roman" w:hAnsi="Times New Roman"/>
        </w:rPr>
        <w:t xml:space="preserve">                                          </w:t>
      </w:r>
      <w:r w:rsidR="002F0679" w:rsidRPr="002F0679">
        <w:rPr>
          <w:rFonts w:ascii="Times New Roman" w:hAnsi="Times New Roman"/>
          <w:b/>
          <w:sz w:val="28"/>
          <w:szCs w:val="28"/>
        </w:rPr>
        <w:t>PGS. TS.  Bùi Xuân Nhàn</w:t>
      </w:r>
    </w:p>
    <w:sectPr w:rsidR="00BF6A64" w:rsidRPr="00042D95" w:rsidSect="008C6C42">
      <w:footerReference w:type="even" r:id="rId8"/>
      <w:footerReference w:type="default" r:id="rId9"/>
      <w:pgSz w:w="11907" w:h="16840" w:code="9"/>
      <w:pgMar w:top="1134" w:right="1134" w:bottom="1134"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CC" w:rsidRDefault="00E921CC">
      <w:r>
        <w:separator/>
      </w:r>
    </w:p>
  </w:endnote>
  <w:endnote w:type="continuationSeparator" w:id="0">
    <w:p w:rsidR="00E921CC" w:rsidRDefault="00E9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43" w:rsidRDefault="00616043" w:rsidP="007E0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6043" w:rsidRDefault="00616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43" w:rsidRPr="008A3018" w:rsidRDefault="00616043" w:rsidP="007E0A55">
    <w:pPr>
      <w:pStyle w:val="Footer"/>
      <w:framePr w:wrap="around" w:vAnchor="text" w:hAnchor="margin" w:xAlign="center" w:y="1"/>
      <w:rPr>
        <w:rStyle w:val="PageNumber"/>
        <w:rFonts w:ascii="Times New Roman" w:hAnsi="Times New Roman"/>
      </w:rPr>
    </w:pPr>
    <w:r w:rsidRPr="008A3018">
      <w:rPr>
        <w:rStyle w:val="PageNumber"/>
        <w:rFonts w:ascii="Times New Roman" w:hAnsi="Times New Roman"/>
      </w:rPr>
      <w:fldChar w:fldCharType="begin"/>
    </w:r>
    <w:r w:rsidRPr="008A3018">
      <w:rPr>
        <w:rStyle w:val="PageNumber"/>
        <w:rFonts w:ascii="Times New Roman" w:hAnsi="Times New Roman"/>
      </w:rPr>
      <w:instrText xml:space="preserve">PAGE  </w:instrText>
    </w:r>
    <w:r w:rsidRPr="008A3018">
      <w:rPr>
        <w:rStyle w:val="PageNumber"/>
        <w:rFonts w:ascii="Times New Roman" w:hAnsi="Times New Roman"/>
      </w:rPr>
      <w:fldChar w:fldCharType="separate"/>
    </w:r>
    <w:r w:rsidR="003D3776">
      <w:rPr>
        <w:rStyle w:val="PageNumber"/>
        <w:rFonts w:ascii="Times New Roman" w:hAnsi="Times New Roman"/>
        <w:noProof/>
      </w:rPr>
      <w:t>1</w:t>
    </w:r>
    <w:r w:rsidRPr="008A3018">
      <w:rPr>
        <w:rStyle w:val="PageNumber"/>
        <w:rFonts w:ascii="Times New Roman" w:hAnsi="Times New Roman"/>
      </w:rPr>
      <w:fldChar w:fldCharType="end"/>
    </w:r>
  </w:p>
  <w:p w:rsidR="00616043" w:rsidRDefault="00616043">
    <w:pPr>
      <w:pStyle w:val="Footer"/>
    </w:pPr>
  </w:p>
  <w:p w:rsidR="00616043" w:rsidRDefault="00616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CC" w:rsidRDefault="00E921CC">
      <w:r>
        <w:separator/>
      </w:r>
    </w:p>
  </w:footnote>
  <w:footnote w:type="continuationSeparator" w:id="0">
    <w:p w:rsidR="00E921CC" w:rsidRDefault="00E92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95C"/>
    <w:multiLevelType w:val="hybridMultilevel"/>
    <w:tmpl w:val="4C2457C0"/>
    <w:lvl w:ilvl="0" w:tplc="269CB45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D912C8E"/>
    <w:multiLevelType w:val="hybridMultilevel"/>
    <w:tmpl w:val="DDDE44A4"/>
    <w:lvl w:ilvl="0" w:tplc="482077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3D67D0F"/>
    <w:multiLevelType w:val="hybridMultilevel"/>
    <w:tmpl w:val="95288BB6"/>
    <w:lvl w:ilvl="0" w:tplc="053C1E30">
      <w:numFmt w:val="bullet"/>
      <w:lvlText w:val=""/>
      <w:lvlJc w:val="left"/>
      <w:pPr>
        <w:tabs>
          <w:tab w:val="num" w:pos="750"/>
        </w:tabs>
        <w:ind w:left="750" w:hanging="360"/>
      </w:pPr>
      <w:rPr>
        <w:rFonts w:ascii="Symbol" w:eastAsia="Times New Roman" w:hAnsi="Symbol" w:cs="Times New Roman"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3">
    <w:nsid w:val="2A203860"/>
    <w:multiLevelType w:val="hybridMultilevel"/>
    <w:tmpl w:val="B2448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3B3524"/>
    <w:multiLevelType w:val="hybridMultilevel"/>
    <w:tmpl w:val="5B2077EA"/>
    <w:lvl w:ilvl="0" w:tplc="00B68A0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2A863A6"/>
    <w:multiLevelType w:val="hybridMultilevel"/>
    <w:tmpl w:val="1F462B0E"/>
    <w:lvl w:ilvl="0" w:tplc="33D009A8">
      <w:start w:val="1"/>
      <w:numFmt w:val="upperRoman"/>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51"/>
    <w:rsid w:val="000349F9"/>
    <w:rsid w:val="000357C6"/>
    <w:rsid w:val="000378E5"/>
    <w:rsid w:val="00042D95"/>
    <w:rsid w:val="000611B5"/>
    <w:rsid w:val="0006788D"/>
    <w:rsid w:val="000843EF"/>
    <w:rsid w:val="000E25AB"/>
    <w:rsid w:val="000E5BDA"/>
    <w:rsid w:val="000F736F"/>
    <w:rsid w:val="001764D1"/>
    <w:rsid w:val="001D29E4"/>
    <w:rsid w:val="002162C0"/>
    <w:rsid w:val="002964AC"/>
    <w:rsid w:val="002A5A76"/>
    <w:rsid w:val="002B441E"/>
    <w:rsid w:val="002E59B9"/>
    <w:rsid w:val="002F03F1"/>
    <w:rsid w:val="002F0679"/>
    <w:rsid w:val="002F765A"/>
    <w:rsid w:val="00313064"/>
    <w:rsid w:val="00346BBA"/>
    <w:rsid w:val="0036491F"/>
    <w:rsid w:val="0038558C"/>
    <w:rsid w:val="0039669D"/>
    <w:rsid w:val="003B14B8"/>
    <w:rsid w:val="003C091A"/>
    <w:rsid w:val="003D3776"/>
    <w:rsid w:val="003F0302"/>
    <w:rsid w:val="004061F5"/>
    <w:rsid w:val="004130A5"/>
    <w:rsid w:val="00433547"/>
    <w:rsid w:val="00457101"/>
    <w:rsid w:val="004E3F57"/>
    <w:rsid w:val="005030C0"/>
    <w:rsid w:val="00566388"/>
    <w:rsid w:val="005B3D25"/>
    <w:rsid w:val="00616043"/>
    <w:rsid w:val="00641B65"/>
    <w:rsid w:val="00653765"/>
    <w:rsid w:val="00673C2B"/>
    <w:rsid w:val="006766A9"/>
    <w:rsid w:val="0069340A"/>
    <w:rsid w:val="006C735F"/>
    <w:rsid w:val="006F3833"/>
    <w:rsid w:val="00711305"/>
    <w:rsid w:val="00717FB4"/>
    <w:rsid w:val="007379EB"/>
    <w:rsid w:val="007477B3"/>
    <w:rsid w:val="00770E45"/>
    <w:rsid w:val="00776A81"/>
    <w:rsid w:val="007C6A19"/>
    <w:rsid w:val="007D5CF4"/>
    <w:rsid w:val="007E0A55"/>
    <w:rsid w:val="007F68C5"/>
    <w:rsid w:val="00847D16"/>
    <w:rsid w:val="00850D62"/>
    <w:rsid w:val="008A3018"/>
    <w:rsid w:val="008C6C42"/>
    <w:rsid w:val="00900BC0"/>
    <w:rsid w:val="0094301F"/>
    <w:rsid w:val="009C38B0"/>
    <w:rsid w:val="009D09A9"/>
    <w:rsid w:val="009D5844"/>
    <w:rsid w:val="009F666F"/>
    <w:rsid w:val="00A12E7E"/>
    <w:rsid w:val="00A140ED"/>
    <w:rsid w:val="00A67F6A"/>
    <w:rsid w:val="00A7066B"/>
    <w:rsid w:val="00A82AE5"/>
    <w:rsid w:val="00AB055B"/>
    <w:rsid w:val="00AB2B46"/>
    <w:rsid w:val="00AB5F2E"/>
    <w:rsid w:val="00B1155E"/>
    <w:rsid w:val="00B27BC8"/>
    <w:rsid w:val="00B86582"/>
    <w:rsid w:val="00BF2DF3"/>
    <w:rsid w:val="00BF6A64"/>
    <w:rsid w:val="00C04C53"/>
    <w:rsid w:val="00C2411B"/>
    <w:rsid w:val="00C31B1A"/>
    <w:rsid w:val="00C73DBF"/>
    <w:rsid w:val="00C73EEC"/>
    <w:rsid w:val="00C92062"/>
    <w:rsid w:val="00C9351D"/>
    <w:rsid w:val="00C9372D"/>
    <w:rsid w:val="00CE73F8"/>
    <w:rsid w:val="00D01A4C"/>
    <w:rsid w:val="00D349DB"/>
    <w:rsid w:val="00D47A33"/>
    <w:rsid w:val="00D511D4"/>
    <w:rsid w:val="00D51F0A"/>
    <w:rsid w:val="00D73EE0"/>
    <w:rsid w:val="00D761DE"/>
    <w:rsid w:val="00DC25A6"/>
    <w:rsid w:val="00DD4CCD"/>
    <w:rsid w:val="00DF4971"/>
    <w:rsid w:val="00E16CE5"/>
    <w:rsid w:val="00E2205A"/>
    <w:rsid w:val="00E52F3A"/>
    <w:rsid w:val="00E63266"/>
    <w:rsid w:val="00E639C8"/>
    <w:rsid w:val="00E654AE"/>
    <w:rsid w:val="00E6644D"/>
    <w:rsid w:val="00E81A36"/>
    <w:rsid w:val="00E90751"/>
    <w:rsid w:val="00E921CC"/>
    <w:rsid w:val="00EE0A9F"/>
    <w:rsid w:val="00F16E29"/>
    <w:rsid w:val="00F7176C"/>
    <w:rsid w:val="00F900B8"/>
    <w:rsid w:val="00FA794B"/>
    <w:rsid w:val="00FD7197"/>
    <w:rsid w:val="00FE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numPr>
        <w:numId w:val="1"/>
      </w:numPr>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sz w:val="28"/>
    </w:rPr>
  </w:style>
  <w:style w:type="paragraph" w:styleId="Heading4">
    <w:name w:val="heading 4"/>
    <w:basedOn w:val="Normal"/>
    <w:next w:val="Normal"/>
    <w:qFormat/>
    <w:pPr>
      <w:keepNext/>
      <w:spacing w:before="60"/>
      <w:jc w:val="center"/>
      <w:outlineLvl w:val="3"/>
    </w:pPr>
    <w:rPr>
      <w:rFonts w:ascii="Times New Roman" w:hAnsi="Times New Roman"/>
      <w:b/>
      <w:bCs/>
      <w:sz w:val="26"/>
    </w:rPr>
  </w:style>
  <w:style w:type="paragraph" w:styleId="Heading5">
    <w:name w:val="heading 5"/>
    <w:basedOn w:val="Normal"/>
    <w:next w:val="Normal"/>
    <w:qFormat/>
    <w:pPr>
      <w:keepNext/>
      <w:spacing w:before="60"/>
      <w:jc w:val="both"/>
      <w:outlineLvl w:val="4"/>
    </w:pPr>
    <w:rPr>
      <w:rFonts w:ascii="Times New Roman" w:hAnsi="Times New Roman"/>
      <w:b/>
      <w:bCs/>
      <w:i/>
      <w:iCs/>
      <w:sz w:val="26"/>
    </w:rPr>
  </w:style>
  <w:style w:type="paragraph" w:styleId="Heading6">
    <w:name w:val="heading 6"/>
    <w:basedOn w:val="Normal"/>
    <w:next w:val="Normal"/>
    <w:qFormat/>
    <w:pPr>
      <w:keepNext/>
      <w:spacing w:before="60"/>
      <w:ind w:firstLine="720"/>
      <w:outlineLvl w:val="5"/>
    </w:pPr>
    <w:rPr>
      <w:rFonts w:ascii="Times New Roman" w:hAnsi="Times New Roman"/>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firstLine="360"/>
      <w:jc w:val="both"/>
    </w:pPr>
    <w:rPr>
      <w:rFonts w:ascii="Times New Roman" w:hAnsi="Times New Roman"/>
      <w:sz w:val="28"/>
    </w:rPr>
  </w:style>
  <w:style w:type="paragraph" w:styleId="BalloonText">
    <w:name w:val="Balloon Text"/>
    <w:basedOn w:val="Normal"/>
    <w:semiHidden/>
    <w:rsid w:val="00F7176C"/>
    <w:rPr>
      <w:rFonts w:ascii="Tahoma" w:hAnsi="Tahoma" w:cs="Tahoma"/>
      <w:sz w:val="16"/>
      <w:szCs w:val="16"/>
    </w:rPr>
  </w:style>
  <w:style w:type="paragraph" w:styleId="Footer">
    <w:name w:val="footer"/>
    <w:basedOn w:val="Normal"/>
    <w:rsid w:val="00C2411B"/>
    <w:pPr>
      <w:tabs>
        <w:tab w:val="center" w:pos="4320"/>
        <w:tab w:val="right" w:pos="8640"/>
      </w:tabs>
    </w:pPr>
  </w:style>
  <w:style w:type="character" w:styleId="PageNumber">
    <w:name w:val="page number"/>
    <w:basedOn w:val="DefaultParagraphFont"/>
    <w:rsid w:val="00C2411B"/>
  </w:style>
  <w:style w:type="paragraph" w:styleId="Header">
    <w:name w:val="header"/>
    <w:basedOn w:val="Normal"/>
    <w:rsid w:val="008A301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numPr>
        <w:numId w:val="1"/>
      </w:numPr>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sz w:val="28"/>
    </w:rPr>
  </w:style>
  <w:style w:type="paragraph" w:styleId="Heading4">
    <w:name w:val="heading 4"/>
    <w:basedOn w:val="Normal"/>
    <w:next w:val="Normal"/>
    <w:qFormat/>
    <w:pPr>
      <w:keepNext/>
      <w:spacing w:before="60"/>
      <w:jc w:val="center"/>
      <w:outlineLvl w:val="3"/>
    </w:pPr>
    <w:rPr>
      <w:rFonts w:ascii="Times New Roman" w:hAnsi="Times New Roman"/>
      <w:b/>
      <w:bCs/>
      <w:sz w:val="26"/>
    </w:rPr>
  </w:style>
  <w:style w:type="paragraph" w:styleId="Heading5">
    <w:name w:val="heading 5"/>
    <w:basedOn w:val="Normal"/>
    <w:next w:val="Normal"/>
    <w:qFormat/>
    <w:pPr>
      <w:keepNext/>
      <w:spacing w:before="60"/>
      <w:jc w:val="both"/>
      <w:outlineLvl w:val="4"/>
    </w:pPr>
    <w:rPr>
      <w:rFonts w:ascii="Times New Roman" w:hAnsi="Times New Roman"/>
      <w:b/>
      <w:bCs/>
      <w:i/>
      <w:iCs/>
      <w:sz w:val="26"/>
    </w:rPr>
  </w:style>
  <w:style w:type="paragraph" w:styleId="Heading6">
    <w:name w:val="heading 6"/>
    <w:basedOn w:val="Normal"/>
    <w:next w:val="Normal"/>
    <w:qFormat/>
    <w:pPr>
      <w:keepNext/>
      <w:spacing w:before="60"/>
      <w:ind w:firstLine="720"/>
      <w:outlineLvl w:val="5"/>
    </w:pPr>
    <w:rPr>
      <w:rFonts w:ascii="Times New Roman" w:hAnsi="Times New Roman"/>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firstLine="360"/>
      <w:jc w:val="both"/>
    </w:pPr>
    <w:rPr>
      <w:rFonts w:ascii="Times New Roman" w:hAnsi="Times New Roman"/>
      <w:sz w:val="28"/>
    </w:rPr>
  </w:style>
  <w:style w:type="paragraph" w:styleId="BalloonText">
    <w:name w:val="Balloon Text"/>
    <w:basedOn w:val="Normal"/>
    <w:semiHidden/>
    <w:rsid w:val="00F7176C"/>
    <w:rPr>
      <w:rFonts w:ascii="Tahoma" w:hAnsi="Tahoma" w:cs="Tahoma"/>
      <w:sz w:val="16"/>
      <w:szCs w:val="16"/>
    </w:rPr>
  </w:style>
  <w:style w:type="paragraph" w:styleId="Footer">
    <w:name w:val="footer"/>
    <w:basedOn w:val="Normal"/>
    <w:rsid w:val="00C2411B"/>
    <w:pPr>
      <w:tabs>
        <w:tab w:val="center" w:pos="4320"/>
        <w:tab w:val="right" w:pos="8640"/>
      </w:tabs>
    </w:pPr>
  </w:style>
  <w:style w:type="character" w:styleId="PageNumber">
    <w:name w:val="page number"/>
    <w:basedOn w:val="DefaultParagraphFont"/>
    <w:rsid w:val="00C2411B"/>
  </w:style>
  <w:style w:type="paragraph" w:styleId="Header">
    <w:name w:val="header"/>
    <w:basedOn w:val="Normal"/>
    <w:rsid w:val="008A301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KINH PHÍ TỰ ĐÁNH GIÁ</vt:lpstr>
    </vt:vector>
  </TitlesOfParts>
  <Company>Q93H6-W8JXV-VM2TF-D9C9G-D9C9G</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PHÍ TỰ ĐÁNH GIÁ</dc:title>
  <dc:creator>Nguyen Huy Khanh</dc:creator>
  <cp:lastModifiedBy>Nguyen</cp:lastModifiedBy>
  <cp:revision>2</cp:revision>
  <cp:lastPrinted>2014-10-13T09:04:00Z</cp:lastPrinted>
  <dcterms:created xsi:type="dcterms:W3CDTF">2016-01-05T01:39:00Z</dcterms:created>
  <dcterms:modified xsi:type="dcterms:W3CDTF">2016-01-05T01:39:00Z</dcterms:modified>
</cp:coreProperties>
</file>